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F76E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</w:p>
    <w:p w14:paraId="1DC58591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default" w:ascii="Times New Roman" w:hAnsi="Times New Roman" w:eastAsia="方正黑体_GBK" w:cs="Times New Roman"/>
          <w:color w:val="000000"/>
          <w:sz w:val="24"/>
        </w:rPr>
      </w:pPr>
    </w:p>
    <w:p w14:paraId="26F7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2025年重庆市职业院校文化艺术及轻工纺织大类</w:t>
      </w:r>
    </w:p>
    <w:p w14:paraId="6272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专业主题教研活动安排表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35"/>
        <w:gridCol w:w="1294"/>
        <w:gridCol w:w="3116"/>
        <w:gridCol w:w="1989"/>
        <w:gridCol w:w="1133"/>
      </w:tblGrid>
      <w:tr w14:paraId="1C2D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主讲（主持）人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地点</w:t>
            </w:r>
          </w:p>
        </w:tc>
      </w:tr>
      <w:tr w14:paraId="608F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6月9日</w:t>
            </w:r>
          </w:p>
          <w:p w14:paraId="4EB1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14:00-17:30</w:t>
            </w:r>
          </w:p>
        </w:tc>
        <w:tc>
          <w:tcPr>
            <w:tcW w:w="7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参会人员报到</w:t>
            </w:r>
          </w:p>
        </w:tc>
      </w:tr>
      <w:tr w14:paraId="040E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DA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6月10日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4B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9:00—9:15</w:t>
            </w: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9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活动启动仪式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重庆市教育科学研究院 傅渝稀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四川美术学院设计学院SC103</w:t>
            </w:r>
          </w:p>
        </w:tc>
      </w:tr>
      <w:tr w14:paraId="6A55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8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B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9:15-9:30</w:t>
            </w:r>
          </w:p>
        </w:tc>
        <w:tc>
          <w:tcPr>
            <w:tcW w:w="7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全体人员合影</w:t>
            </w:r>
          </w:p>
        </w:tc>
      </w:tr>
      <w:tr w14:paraId="063D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09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9:30-10:00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E4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专题讲座</w:t>
            </w:r>
          </w:p>
          <w:p w14:paraId="77A1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人工智能视域下的艺术创作与发展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四川美术学院 教务处处长 苏永刚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B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四川美术学院设计学院SC103</w:t>
            </w:r>
          </w:p>
        </w:tc>
      </w:tr>
      <w:tr w14:paraId="31AF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D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00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10:00-11:30</w:t>
            </w: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3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教育部新修订专业教学标准解读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0F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教育部艺术设计专业教学标准研制组成员、宁波市职成教教研室  戴潜挺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4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69FC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D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BD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11:30-12:00</w:t>
            </w: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8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人工智能背景下的品牌市场工作流程发展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BC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重庆唐镶双创工坊/重庆索派尔服装企业策划有限公司艺术总监 唐晓宇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D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197A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3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B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12:00-13:30</w:t>
            </w:r>
          </w:p>
        </w:tc>
        <w:tc>
          <w:tcPr>
            <w:tcW w:w="75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8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午餐、午休</w:t>
            </w:r>
          </w:p>
        </w:tc>
      </w:tr>
      <w:tr w14:paraId="4BA8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E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4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13:30-15:00</w:t>
            </w:r>
          </w:p>
        </w:tc>
        <w:tc>
          <w:tcPr>
            <w:tcW w:w="12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2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专题讲座</w:t>
            </w:r>
          </w:p>
          <w:p w14:paraId="1B67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4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视觉传达设计未来发展与产品应用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2A9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四川美术学院 设计学院 视觉传达设计系 曾敏</w:t>
            </w:r>
          </w:p>
        </w:tc>
        <w:tc>
          <w:tcPr>
            <w:tcW w:w="11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3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四川美术学院设计学院SC103</w:t>
            </w:r>
          </w:p>
        </w:tc>
      </w:tr>
      <w:tr w14:paraId="7C78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7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60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C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0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可视艺术与非遗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849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四川美术学院设计学院服装与服饰设计系 系主任 程琦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40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5450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3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CA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4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3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AI+3D在时尚行业中的应用与探索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155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浙江凌迪数字科技有限公司 技术总监 赵建峰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7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1411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4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9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15:00-16:00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D7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中高职专业建设实践经验交流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跨域协同育人体系创新与发展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重庆市龙门浩职业中学校 校长 周伟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B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74E7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2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4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7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艺术设计专业发展及世界职业院校大赛经验交流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D1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重庆文化艺术职业学院 龚晓雪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E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08DD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6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3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16:00-17:30</w:t>
            </w:r>
          </w:p>
        </w:tc>
        <w:tc>
          <w:tcPr>
            <w:tcW w:w="63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2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美学实践现场观摩学习</w:t>
            </w: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4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5"/>
                <w:szCs w:val="15"/>
              </w:rPr>
              <w:t>四川美术学院各毕业展馆</w:t>
            </w:r>
          </w:p>
        </w:tc>
      </w:tr>
      <w:tr w14:paraId="5062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6月11日</w:t>
            </w:r>
          </w:p>
        </w:tc>
        <w:tc>
          <w:tcPr>
            <w:tcW w:w="7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返程</w:t>
            </w:r>
          </w:p>
        </w:tc>
      </w:tr>
    </w:tbl>
    <w:p w14:paraId="268E3509">
      <w:pPr>
        <w:spacing w:line="560" w:lineRule="exact"/>
        <w:rPr>
          <w:rFonts w:hint="default" w:ascii="Times New Roman" w:hAnsi="Times New Roman" w:eastAsia="方正黑体_GBK" w:cs="Times New Roman"/>
          <w:color w:val="000000"/>
        </w:rPr>
      </w:pPr>
    </w:p>
    <w:p w14:paraId="54ADC7E7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810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BB8C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BB8C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3D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E0B1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E0B1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37F07"/>
    <w:rsid w:val="012C4639"/>
    <w:rsid w:val="02E37F07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ind w:left="787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2025-05-28T08:30:00Z</dcterms:created>
  <dc:creator>周念珠</dc:creator>
  <cp:lastModifiedBy>周念珠</cp:lastModifiedBy>
  <dcterms:modified xsi:type="dcterms:W3CDTF">2025-05-28T08:31:17Z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67B44DEB7CF4425298208F6F80AC25F0_11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