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EC206">
      <w:pPr>
        <w:pStyle w:val="3"/>
        <w:keepNext w:val="0"/>
        <w:keepLines w:val="0"/>
        <w:pageBreakBefore w:val="0"/>
        <w:widowControl/>
        <w:shd w:val="clear" w:color="auto" w:fill="FFFFFF"/>
        <w:tabs>
          <w:tab w:val="left" w:pos="7511"/>
        </w:tabs>
        <w:kinsoku/>
        <w:wordWrap/>
        <w:overflowPunct/>
        <w:topLinePunct w:val="0"/>
        <w:autoSpaceDE w:val="0"/>
        <w:autoSpaceDN w:val="0"/>
        <w:bidi w:val="0"/>
        <w:adjustRightInd/>
        <w:snapToGrid/>
        <w:spacing w:beforeAutospacing="0" w:afterAutospacing="0" w:line="600" w:lineRule="exact"/>
        <w:jc w:val="left"/>
        <w:textAlignment w:val="auto"/>
        <w:rPr>
          <w:rFonts w:hint="eastAsia" w:ascii="Times New Roman" w:hAnsi="Times New Roman" w:eastAsia="仿宋_GB2312" w:cs="Times New Roman"/>
          <w:sz w:val="32"/>
          <w:szCs w:val="32"/>
          <w:shd w:val="clear" w:color="auto" w:fill="FFFFFF"/>
          <w:lang w:eastAsia="zh-CN"/>
        </w:rPr>
      </w:pPr>
      <w:r>
        <w:rPr>
          <w:rFonts w:hint="eastAsia" w:ascii="方正黑体_GBK" w:hAnsi="方正黑体_GBK" w:eastAsia="方正黑体_GBK" w:cs="方正黑体_GBK"/>
          <w:sz w:val="32"/>
          <w:szCs w:val="32"/>
          <w:shd w:val="clear" w:color="auto" w:fill="FFFFFF"/>
          <w:lang w:eastAsia="zh-CN"/>
        </w:rPr>
        <w:t>附件</w:t>
      </w:r>
    </w:p>
    <w:p w14:paraId="5D899907">
      <w:pPr>
        <w:pStyle w:val="3"/>
        <w:widowControl/>
        <w:shd w:val="clear" w:color="auto" w:fill="FFFFFF"/>
        <w:spacing w:beforeAutospacing="0" w:after="120" w:afterAutospacing="0" w:line="600" w:lineRule="exact"/>
        <w:jc w:val="center"/>
        <w:rPr>
          <w:rFonts w:hint="default" w:ascii="Times New Roman" w:hAnsi="Times New Roman" w:eastAsia="方正仿宋_GBK" w:cs="Times New Roman"/>
          <w:sz w:val="32"/>
          <w:szCs w:val="32"/>
          <w:shd w:val="clear" w:color="auto" w:fill="FFFFFF"/>
        </w:rPr>
      </w:pPr>
    </w:p>
    <w:p w14:paraId="7158328B">
      <w:pPr>
        <w:pStyle w:val="3"/>
        <w:widowControl/>
        <w:shd w:val="clear" w:color="auto" w:fill="FFFFFF"/>
        <w:spacing w:beforeAutospacing="0" w:after="120" w:afterAutospacing="0" w:line="60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会议安排表</w:t>
      </w:r>
    </w:p>
    <w:tbl>
      <w:tblPr>
        <w:tblStyle w:val="4"/>
        <w:tblW w:w="15720" w:type="dxa"/>
        <w:tblInd w:w="-6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7"/>
        <w:gridCol w:w="1298"/>
        <w:gridCol w:w="3671"/>
        <w:gridCol w:w="3919"/>
        <w:gridCol w:w="4442"/>
        <w:gridCol w:w="763"/>
        <w:gridCol w:w="720"/>
      </w:tblGrid>
      <w:tr w14:paraId="0C4A2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blHeader/>
        </w:trPr>
        <w:tc>
          <w:tcPr>
            <w:tcW w:w="907" w:type="dxa"/>
            <w:vAlign w:val="center"/>
          </w:tcPr>
          <w:p w14:paraId="44499A41">
            <w:pPr>
              <w:pStyle w:val="6"/>
              <w:jc w:val="center"/>
              <w:rPr>
                <w:rFonts w:hint="default" w:ascii="Times New Roman" w:hAnsi="Times New Roman" w:eastAsia="方正仿宋_GBK" w:cs="Times New Roman"/>
                <w:b/>
                <w:bCs/>
                <w:spacing w:val="-3"/>
                <w:sz w:val="21"/>
                <w:szCs w:val="21"/>
                <w:lang w:val="en-US" w:eastAsia="zh-CN"/>
              </w:rPr>
            </w:pPr>
            <w:r>
              <w:rPr>
                <w:rFonts w:hint="default" w:ascii="Times New Roman" w:hAnsi="Times New Roman" w:eastAsia="方正仿宋_GBK" w:cs="Times New Roman"/>
                <w:b/>
                <w:bCs/>
                <w:spacing w:val="-3"/>
                <w:sz w:val="21"/>
                <w:szCs w:val="21"/>
                <w:lang w:val="en-US" w:eastAsia="zh-CN"/>
              </w:rPr>
              <w:t>日期</w:t>
            </w:r>
          </w:p>
        </w:tc>
        <w:tc>
          <w:tcPr>
            <w:tcW w:w="1298" w:type="dxa"/>
            <w:vAlign w:val="center"/>
          </w:tcPr>
          <w:p w14:paraId="657D8507">
            <w:pPr>
              <w:pStyle w:val="6"/>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pacing w:val="-3"/>
                <w:sz w:val="21"/>
                <w:szCs w:val="21"/>
              </w:rPr>
              <w:t>会议时间</w:t>
            </w:r>
          </w:p>
        </w:tc>
        <w:tc>
          <w:tcPr>
            <w:tcW w:w="12032" w:type="dxa"/>
            <w:gridSpan w:val="3"/>
            <w:vAlign w:val="center"/>
          </w:tcPr>
          <w:p w14:paraId="6AEAC3C7">
            <w:pPr>
              <w:pStyle w:val="6"/>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pacing w:val="-3"/>
                <w:w w:val="105"/>
                <w:sz w:val="21"/>
                <w:szCs w:val="21"/>
              </w:rPr>
              <w:t>会议内容</w:t>
            </w:r>
          </w:p>
        </w:tc>
        <w:tc>
          <w:tcPr>
            <w:tcW w:w="763" w:type="dxa"/>
            <w:vAlign w:val="center"/>
          </w:tcPr>
          <w:p w14:paraId="7E17292E">
            <w:pPr>
              <w:pStyle w:val="6"/>
              <w:jc w:val="center"/>
              <w:rPr>
                <w:rFonts w:hint="default" w:ascii="Times New Roman" w:hAnsi="Times New Roman" w:eastAsia="方正仿宋_GBK" w:cs="Times New Roman"/>
                <w:b/>
                <w:bCs/>
                <w:spacing w:val="-3"/>
                <w:w w:val="105"/>
                <w:sz w:val="21"/>
                <w:szCs w:val="21"/>
              </w:rPr>
            </w:pPr>
            <w:r>
              <w:rPr>
                <w:rFonts w:hint="default" w:ascii="Times New Roman" w:hAnsi="Times New Roman" w:eastAsia="方正仿宋_GBK" w:cs="Times New Roman"/>
                <w:b/>
                <w:bCs/>
                <w:spacing w:val="-3"/>
                <w:w w:val="105"/>
                <w:sz w:val="21"/>
                <w:szCs w:val="21"/>
              </w:rPr>
              <w:t>主持人</w:t>
            </w:r>
          </w:p>
        </w:tc>
        <w:tc>
          <w:tcPr>
            <w:tcW w:w="720" w:type="dxa"/>
            <w:vAlign w:val="center"/>
          </w:tcPr>
          <w:p w14:paraId="7ABF758B">
            <w:pPr>
              <w:pStyle w:val="6"/>
              <w:jc w:val="center"/>
              <w:rPr>
                <w:rFonts w:hint="default" w:ascii="Times New Roman" w:hAnsi="Times New Roman" w:eastAsia="方正仿宋_GBK" w:cs="Times New Roman"/>
                <w:b/>
                <w:bCs/>
                <w:spacing w:val="-3"/>
                <w:w w:val="105"/>
                <w:sz w:val="21"/>
                <w:szCs w:val="21"/>
              </w:rPr>
            </w:pPr>
            <w:r>
              <w:rPr>
                <w:rFonts w:hint="default" w:ascii="Times New Roman" w:hAnsi="Times New Roman" w:eastAsia="方正仿宋_GBK" w:cs="Times New Roman"/>
                <w:b/>
                <w:bCs/>
                <w:spacing w:val="-3"/>
                <w:w w:val="105"/>
                <w:sz w:val="21"/>
                <w:szCs w:val="21"/>
              </w:rPr>
              <w:t>地点</w:t>
            </w:r>
          </w:p>
        </w:tc>
      </w:tr>
      <w:tr w14:paraId="559E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restart"/>
            <w:vAlign w:val="center"/>
          </w:tcPr>
          <w:p w14:paraId="3A3C2DB8">
            <w:pPr>
              <w:pStyle w:val="6"/>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4月9日</w:t>
            </w:r>
          </w:p>
        </w:tc>
        <w:tc>
          <w:tcPr>
            <w:tcW w:w="1298" w:type="dxa"/>
            <w:vAlign w:val="center"/>
          </w:tcPr>
          <w:p w14:paraId="357E24D7">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08:30-</w:t>
            </w:r>
            <w:r>
              <w:rPr>
                <w:rFonts w:hint="default" w:ascii="Times New Roman" w:hAnsi="Times New Roman" w:eastAsia="方正仿宋_GBK" w:cs="Times New Roman"/>
                <w:spacing w:val="-2"/>
                <w:sz w:val="21"/>
                <w:szCs w:val="21"/>
              </w:rPr>
              <w:t>09:00</w:t>
            </w:r>
          </w:p>
        </w:tc>
        <w:tc>
          <w:tcPr>
            <w:tcW w:w="12032" w:type="dxa"/>
            <w:gridSpan w:val="3"/>
            <w:vAlign w:val="center"/>
          </w:tcPr>
          <w:p w14:paraId="10D1DE63">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开幕式</w:t>
            </w:r>
          </w:p>
        </w:tc>
        <w:tc>
          <w:tcPr>
            <w:tcW w:w="763" w:type="dxa"/>
            <w:vMerge w:val="restart"/>
            <w:vAlign w:val="center"/>
          </w:tcPr>
          <w:p w14:paraId="5E65F5AA">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周宪章</w:t>
            </w:r>
          </w:p>
        </w:tc>
        <w:tc>
          <w:tcPr>
            <w:tcW w:w="720" w:type="dxa"/>
            <w:vMerge w:val="restart"/>
            <w:vAlign w:val="center"/>
          </w:tcPr>
          <w:p w14:paraId="1E0FE8BA">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大礼堂</w:t>
            </w:r>
          </w:p>
        </w:tc>
      </w:tr>
      <w:tr w14:paraId="1D737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6FDA3DA9">
            <w:pPr>
              <w:pStyle w:val="6"/>
              <w:jc w:val="center"/>
              <w:rPr>
                <w:rFonts w:hint="default" w:ascii="Times New Roman" w:hAnsi="Times New Roman" w:eastAsia="方正仿宋_GBK" w:cs="Times New Roman"/>
                <w:sz w:val="21"/>
                <w:szCs w:val="21"/>
              </w:rPr>
            </w:pPr>
          </w:p>
        </w:tc>
        <w:tc>
          <w:tcPr>
            <w:tcW w:w="1298" w:type="dxa"/>
            <w:vAlign w:val="center"/>
          </w:tcPr>
          <w:p w14:paraId="0E4595ED">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09:00-09:20</w:t>
            </w:r>
          </w:p>
        </w:tc>
        <w:tc>
          <w:tcPr>
            <w:tcW w:w="12032" w:type="dxa"/>
            <w:gridSpan w:val="3"/>
            <w:vAlign w:val="center"/>
          </w:tcPr>
          <w:p w14:paraId="268A77C6">
            <w:pPr>
              <w:pStyle w:val="6"/>
              <w:ind w:left="45"/>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pacing w:val="-7"/>
                <w:sz w:val="21"/>
                <w:szCs w:val="21"/>
              </w:rPr>
              <w:t>全体留影</w:t>
            </w:r>
          </w:p>
        </w:tc>
        <w:tc>
          <w:tcPr>
            <w:tcW w:w="763" w:type="dxa"/>
            <w:vMerge w:val="continue"/>
            <w:vAlign w:val="center"/>
          </w:tcPr>
          <w:p w14:paraId="21AABFB5">
            <w:pPr>
              <w:pStyle w:val="6"/>
              <w:jc w:val="center"/>
              <w:rPr>
                <w:rFonts w:hint="default" w:ascii="Times New Roman" w:hAnsi="Times New Roman" w:eastAsia="方正仿宋_GBK" w:cs="Times New Roman"/>
                <w:sz w:val="21"/>
                <w:szCs w:val="21"/>
              </w:rPr>
            </w:pPr>
          </w:p>
        </w:tc>
        <w:tc>
          <w:tcPr>
            <w:tcW w:w="720" w:type="dxa"/>
            <w:vMerge w:val="continue"/>
            <w:vAlign w:val="center"/>
          </w:tcPr>
          <w:p w14:paraId="65AC733E">
            <w:pPr>
              <w:jc w:val="center"/>
              <w:rPr>
                <w:rFonts w:hint="default" w:ascii="Times New Roman" w:hAnsi="Times New Roman" w:eastAsia="方正仿宋_GBK" w:cs="Times New Roman"/>
                <w:sz w:val="21"/>
                <w:szCs w:val="21"/>
              </w:rPr>
            </w:pPr>
          </w:p>
        </w:tc>
      </w:tr>
      <w:tr w14:paraId="5796C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16C9CD8C">
            <w:pPr>
              <w:pStyle w:val="6"/>
              <w:jc w:val="center"/>
              <w:rPr>
                <w:rFonts w:hint="default" w:ascii="Times New Roman" w:hAnsi="Times New Roman" w:eastAsia="方正仿宋_GBK" w:cs="Times New Roman"/>
                <w:sz w:val="21"/>
                <w:szCs w:val="21"/>
              </w:rPr>
            </w:pPr>
          </w:p>
        </w:tc>
        <w:tc>
          <w:tcPr>
            <w:tcW w:w="1298" w:type="dxa"/>
            <w:vMerge w:val="restart"/>
            <w:vAlign w:val="center"/>
          </w:tcPr>
          <w:p w14:paraId="6B64FDAC">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09:20-10:00</w:t>
            </w:r>
          </w:p>
        </w:tc>
        <w:tc>
          <w:tcPr>
            <w:tcW w:w="3671" w:type="dxa"/>
            <w:vMerge w:val="restart"/>
            <w:tcBorders>
              <w:right w:val="single" w:color="auto" w:sz="4" w:space="0"/>
            </w:tcBorders>
            <w:vAlign w:val="center"/>
          </w:tcPr>
          <w:p w14:paraId="3C1EE985">
            <w:pPr>
              <w:pStyle w:val="6"/>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napToGrid w:val="0"/>
                <w:spacing w:val="-16"/>
                <w:sz w:val="21"/>
                <w:szCs w:val="21"/>
              </w:rPr>
              <w:t>“五金”建设圆桌会</w:t>
            </w:r>
          </w:p>
        </w:tc>
        <w:tc>
          <w:tcPr>
            <w:tcW w:w="3919" w:type="dxa"/>
            <w:vMerge w:val="restart"/>
            <w:tcBorders>
              <w:left w:val="single" w:color="auto" w:sz="4" w:space="0"/>
              <w:right w:val="single" w:color="auto" w:sz="4" w:space="0"/>
            </w:tcBorders>
            <w:vAlign w:val="center"/>
          </w:tcPr>
          <w:p w14:paraId="15CFE3B4">
            <w:pPr>
              <w:pStyle w:val="6"/>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pacing w:val="-7"/>
                <w:sz w:val="21"/>
                <w:szCs w:val="21"/>
              </w:rPr>
              <w:t>数智赋能 协同共进：川渝地区职业院校</w:t>
            </w:r>
          </w:p>
          <w:p w14:paraId="110FBD5F">
            <w:pPr>
              <w:pStyle w:val="6"/>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pacing w:val="-7"/>
                <w:sz w:val="21"/>
                <w:szCs w:val="21"/>
              </w:rPr>
              <w:t>计算机专业“五金”建设新路径</w:t>
            </w:r>
          </w:p>
        </w:tc>
        <w:tc>
          <w:tcPr>
            <w:tcW w:w="4442" w:type="dxa"/>
            <w:tcBorders>
              <w:left w:val="single" w:color="auto" w:sz="4" w:space="0"/>
            </w:tcBorders>
            <w:shd w:val="clear" w:color="auto" w:fill="auto"/>
            <w:vAlign w:val="center"/>
          </w:tcPr>
          <w:p w14:paraId="563138D6">
            <w:pPr>
              <w:pStyle w:val="6"/>
              <w:ind w:left="45"/>
              <w:jc w:val="center"/>
              <w:rPr>
                <w:rFonts w:hint="default" w:ascii="Times New Roman" w:hAnsi="Times New Roman" w:eastAsia="方正仿宋_GBK" w:cs="Times New Roman"/>
                <w:spacing w:val="-1"/>
                <w:sz w:val="21"/>
                <w:szCs w:val="21"/>
                <w:lang w:val="en-US" w:eastAsia="zh-CN"/>
              </w:rPr>
            </w:pPr>
            <w:r>
              <w:rPr>
                <w:rFonts w:hint="default" w:ascii="Times New Roman" w:hAnsi="Times New Roman" w:eastAsia="方正仿宋_GBK" w:cs="Times New Roman"/>
                <w:spacing w:val="-1"/>
                <w:sz w:val="21"/>
                <w:szCs w:val="21"/>
                <w:lang w:val="en-US" w:eastAsia="zh-CN"/>
              </w:rPr>
              <w:t>蔡其勇 重庆市教育科学研究院副书记、院长</w:t>
            </w:r>
          </w:p>
        </w:tc>
        <w:tc>
          <w:tcPr>
            <w:tcW w:w="763" w:type="dxa"/>
            <w:vMerge w:val="restart"/>
            <w:tcBorders>
              <w:top w:val="single" w:color="auto" w:sz="4" w:space="0"/>
            </w:tcBorders>
            <w:vAlign w:val="center"/>
          </w:tcPr>
          <w:p w14:paraId="31FD93C1">
            <w:pPr>
              <w:pStyle w:val="6"/>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武春岭</w:t>
            </w:r>
          </w:p>
        </w:tc>
        <w:tc>
          <w:tcPr>
            <w:tcW w:w="720" w:type="dxa"/>
            <w:vMerge w:val="continue"/>
            <w:vAlign w:val="center"/>
          </w:tcPr>
          <w:p w14:paraId="1E12462D">
            <w:pPr>
              <w:jc w:val="center"/>
              <w:rPr>
                <w:rFonts w:hint="default" w:ascii="Times New Roman" w:hAnsi="Times New Roman" w:eastAsia="方正仿宋_GBK" w:cs="Times New Roman"/>
                <w:sz w:val="21"/>
                <w:szCs w:val="21"/>
              </w:rPr>
            </w:pPr>
          </w:p>
        </w:tc>
      </w:tr>
      <w:tr w14:paraId="3E7F3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30C4BA7E">
            <w:pPr>
              <w:pStyle w:val="6"/>
              <w:jc w:val="center"/>
              <w:rPr>
                <w:rFonts w:hint="default" w:ascii="Times New Roman" w:hAnsi="Times New Roman" w:eastAsia="方正仿宋_GBK" w:cs="Times New Roman"/>
                <w:sz w:val="21"/>
                <w:szCs w:val="21"/>
              </w:rPr>
            </w:pPr>
          </w:p>
        </w:tc>
        <w:tc>
          <w:tcPr>
            <w:tcW w:w="1298" w:type="dxa"/>
            <w:vMerge w:val="continue"/>
            <w:vAlign w:val="center"/>
          </w:tcPr>
          <w:p w14:paraId="09C84AA2">
            <w:pPr>
              <w:pStyle w:val="6"/>
              <w:jc w:val="center"/>
              <w:rPr>
                <w:rFonts w:hint="default" w:ascii="Times New Roman" w:hAnsi="Times New Roman" w:eastAsia="方正仿宋_GBK" w:cs="Times New Roman"/>
                <w:sz w:val="21"/>
                <w:szCs w:val="21"/>
              </w:rPr>
            </w:pPr>
          </w:p>
        </w:tc>
        <w:tc>
          <w:tcPr>
            <w:tcW w:w="3671" w:type="dxa"/>
            <w:vMerge w:val="continue"/>
            <w:tcBorders>
              <w:right w:val="single" w:color="auto" w:sz="4" w:space="0"/>
            </w:tcBorders>
            <w:vAlign w:val="center"/>
          </w:tcPr>
          <w:p w14:paraId="3B6F6001">
            <w:pPr>
              <w:pStyle w:val="6"/>
              <w:jc w:val="center"/>
              <w:rPr>
                <w:rFonts w:hint="default" w:ascii="Times New Roman" w:hAnsi="Times New Roman" w:eastAsia="方正仿宋_GBK" w:cs="Times New Roman"/>
                <w:spacing w:val="-7"/>
                <w:sz w:val="21"/>
                <w:szCs w:val="21"/>
              </w:rPr>
            </w:pPr>
          </w:p>
        </w:tc>
        <w:tc>
          <w:tcPr>
            <w:tcW w:w="3919" w:type="dxa"/>
            <w:vMerge w:val="continue"/>
            <w:tcBorders>
              <w:left w:val="single" w:color="auto" w:sz="4" w:space="0"/>
              <w:right w:val="single" w:color="auto" w:sz="4" w:space="0"/>
            </w:tcBorders>
            <w:vAlign w:val="center"/>
          </w:tcPr>
          <w:p w14:paraId="04765745">
            <w:pPr>
              <w:pStyle w:val="6"/>
              <w:jc w:val="center"/>
              <w:rPr>
                <w:rFonts w:hint="default" w:ascii="Times New Roman" w:hAnsi="Times New Roman" w:eastAsia="方正仿宋_GBK" w:cs="Times New Roman"/>
                <w:spacing w:val="-7"/>
                <w:sz w:val="21"/>
                <w:szCs w:val="21"/>
              </w:rPr>
            </w:pPr>
          </w:p>
        </w:tc>
        <w:tc>
          <w:tcPr>
            <w:tcW w:w="4442" w:type="dxa"/>
            <w:tcBorders>
              <w:left w:val="single" w:color="auto" w:sz="4" w:space="0"/>
            </w:tcBorders>
            <w:shd w:val="clear" w:color="auto" w:fill="auto"/>
            <w:vAlign w:val="center"/>
          </w:tcPr>
          <w:p w14:paraId="62B0B046">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平嵩蕊 重庆市经信委产业人才处处长</w:t>
            </w:r>
          </w:p>
        </w:tc>
        <w:tc>
          <w:tcPr>
            <w:tcW w:w="763" w:type="dxa"/>
            <w:vMerge w:val="continue"/>
            <w:vAlign w:val="center"/>
          </w:tcPr>
          <w:p w14:paraId="2D718EA7">
            <w:pPr>
              <w:pStyle w:val="6"/>
              <w:jc w:val="center"/>
              <w:rPr>
                <w:rFonts w:hint="default" w:ascii="Times New Roman" w:hAnsi="Times New Roman" w:eastAsia="方正仿宋_GBK" w:cs="Times New Roman"/>
                <w:sz w:val="21"/>
                <w:szCs w:val="21"/>
              </w:rPr>
            </w:pPr>
          </w:p>
        </w:tc>
        <w:tc>
          <w:tcPr>
            <w:tcW w:w="720" w:type="dxa"/>
            <w:vMerge w:val="continue"/>
            <w:vAlign w:val="center"/>
          </w:tcPr>
          <w:p w14:paraId="3D8468EC">
            <w:pPr>
              <w:jc w:val="center"/>
              <w:rPr>
                <w:rFonts w:hint="default" w:ascii="Times New Roman" w:hAnsi="Times New Roman" w:eastAsia="方正仿宋_GBK" w:cs="Times New Roman"/>
                <w:sz w:val="21"/>
                <w:szCs w:val="21"/>
              </w:rPr>
            </w:pPr>
          </w:p>
        </w:tc>
      </w:tr>
      <w:tr w14:paraId="246F0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exact"/>
        </w:trPr>
        <w:tc>
          <w:tcPr>
            <w:tcW w:w="907" w:type="dxa"/>
            <w:vMerge w:val="continue"/>
            <w:vAlign w:val="center"/>
          </w:tcPr>
          <w:p w14:paraId="5359FAE7">
            <w:pPr>
              <w:pStyle w:val="6"/>
              <w:jc w:val="center"/>
              <w:rPr>
                <w:rFonts w:hint="default" w:ascii="Times New Roman" w:hAnsi="Times New Roman" w:eastAsia="方正仿宋_GBK" w:cs="Times New Roman"/>
                <w:sz w:val="21"/>
                <w:szCs w:val="21"/>
              </w:rPr>
            </w:pPr>
          </w:p>
        </w:tc>
        <w:tc>
          <w:tcPr>
            <w:tcW w:w="1298" w:type="dxa"/>
            <w:vMerge w:val="continue"/>
            <w:vAlign w:val="center"/>
          </w:tcPr>
          <w:p w14:paraId="47E1672B">
            <w:pPr>
              <w:pStyle w:val="6"/>
              <w:jc w:val="center"/>
              <w:rPr>
                <w:rFonts w:hint="default" w:ascii="Times New Roman" w:hAnsi="Times New Roman" w:eastAsia="方正仿宋_GBK" w:cs="Times New Roman"/>
                <w:sz w:val="21"/>
                <w:szCs w:val="21"/>
              </w:rPr>
            </w:pPr>
          </w:p>
        </w:tc>
        <w:tc>
          <w:tcPr>
            <w:tcW w:w="3671" w:type="dxa"/>
            <w:vMerge w:val="continue"/>
            <w:tcBorders>
              <w:right w:val="single" w:color="auto" w:sz="4" w:space="0"/>
            </w:tcBorders>
            <w:vAlign w:val="center"/>
          </w:tcPr>
          <w:p w14:paraId="2D7388AE">
            <w:pPr>
              <w:pStyle w:val="6"/>
              <w:jc w:val="center"/>
              <w:rPr>
                <w:rFonts w:hint="default" w:ascii="Times New Roman" w:hAnsi="Times New Roman" w:eastAsia="方正仿宋_GBK" w:cs="Times New Roman"/>
                <w:spacing w:val="-7"/>
                <w:sz w:val="21"/>
                <w:szCs w:val="21"/>
              </w:rPr>
            </w:pPr>
          </w:p>
        </w:tc>
        <w:tc>
          <w:tcPr>
            <w:tcW w:w="3919" w:type="dxa"/>
            <w:vMerge w:val="continue"/>
            <w:tcBorders>
              <w:left w:val="single" w:color="auto" w:sz="4" w:space="0"/>
              <w:right w:val="single" w:color="auto" w:sz="4" w:space="0"/>
            </w:tcBorders>
            <w:vAlign w:val="center"/>
          </w:tcPr>
          <w:p w14:paraId="11B80215">
            <w:pPr>
              <w:pStyle w:val="6"/>
              <w:jc w:val="center"/>
              <w:rPr>
                <w:rFonts w:hint="default" w:ascii="Times New Roman" w:hAnsi="Times New Roman" w:eastAsia="方正仿宋_GBK" w:cs="Times New Roman"/>
                <w:spacing w:val="-7"/>
                <w:sz w:val="21"/>
                <w:szCs w:val="21"/>
              </w:rPr>
            </w:pPr>
          </w:p>
        </w:tc>
        <w:tc>
          <w:tcPr>
            <w:tcW w:w="4442" w:type="dxa"/>
            <w:tcBorders>
              <w:left w:val="single" w:color="auto" w:sz="4" w:space="0"/>
            </w:tcBorders>
            <w:shd w:val="clear" w:color="auto" w:fill="auto"/>
            <w:vAlign w:val="center"/>
          </w:tcPr>
          <w:p w14:paraId="520DD9E3">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杜宏伟 重庆工信职业学院党委副书记、校长</w:t>
            </w:r>
          </w:p>
        </w:tc>
        <w:tc>
          <w:tcPr>
            <w:tcW w:w="763" w:type="dxa"/>
            <w:vMerge w:val="continue"/>
            <w:vAlign w:val="center"/>
          </w:tcPr>
          <w:p w14:paraId="0C0628A9">
            <w:pPr>
              <w:pStyle w:val="6"/>
              <w:jc w:val="center"/>
              <w:rPr>
                <w:rFonts w:hint="default" w:ascii="Times New Roman" w:hAnsi="Times New Roman" w:eastAsia="方正仿宋_GBK" w:cs="Times New Roman"/>
                <w:sz w:val="21"/>
                <w:szCs w:val="21"/>
              </w:rPr>
            </w:pPr>
          </w:p>
        </w:tc>
        <w:tc>
          <w:tcPr>
            <w:tcW w:w="720" w:type="dxa"/>
            <w:vMerge w:val="continue"/>
            <w:vAlign w:val="center"/>
          </w:tcPr>
          <w:p w14:paraId="1837CC17">
            <w:pPr>
              <w:jc w:val="center"/>
              <w:rPr>
                <w:rFonts w:hint="default" w:ascii="Times New Roman" w:hAnsi="Times New Roman" w:eastAsia="方正仿宋_GBK" w:cs="Times New Roman"/>
                <w:sz w:val="21"/>
                <w:szCs w:val="21"/>
              </w:rPr>
            </w:pPr>
          </w:p>
        </w:tc>
      </w:tr>
      <w:tr w14:paraId="31C6D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exact"/>
        </w:trPr>
        <w:tc>
          <w:tcPr>
            <w:tcW w:w="907" w:type="dxa"/>
            <w:vMerge w:val="continue"/>
            <w:vAlign w:val="center"/>
          </w:tcPr>
          <w:p w14:paraId="5A2F53F5">
            <w:pPr>
              <w:pStyle w:val="6"/>
              <w:jc w:val="center"/>
              <w:rPr>
                <w:rFonts w:hint="default" w:ascii="Times New Roman" w:hAnsi="Times New Roman" w:eastAsia="方正仿宋_GBK" w:cs="Times New Roman"/>
                <w:sz w:val="21"/>
                <w:szCs w:val="21"/>
              </w:rPr>
            </w:pPr>
          </w:p>
        </w:tc>
        <w:tc>
          <w:tcPr>
            <w:tcW w:w="1298" w:type="dxa"/>
            <w:vMerge w:val="continue"/>
            <w:vAlign w:val="center"/>
          </w:tcPr>
          <w:p w14:paraId="418922FC">
            <w:pPr>
              <w:pStyle w:val="6"/>
              <w:jc w:val="center"/>
              <w:rPr>
                <w:rFonts w:hint="default" w:ascii="Times New Roman" w:hAnsi="Times New Roman" w:eastAsia="方正仿宋_GBK" w:cs="Times New Roman"/>
                <w:sz w:val="21"/>
                <w:szCs w:val="21"/>
              </w:rPr>
            </w:pPr>
          </w:p>
        </w:tc>
        <w:tc>
          <w:tcPr>
            <w:tcW w:w="3671" w:type="dxa"/>
            <w:vMerge w:val="continue"/>
            <w:tcBorders>
              <w:right w:val="single" w:color="auto" w:sz="4" w:space="0"/>
            </w:tcBorders>
            <w:vAlign w:val="center"/>
          </w:tcPr>
          <w:p w14:paraId="2CE69930">
            <w:pPr>
              <w:pStyle w:val="6"/>
              <w:jc w:val="center"/>
              <w:rPr>
                <w:rFonts w:hint="default" w:ascii="Times New Roman" w:hAnsi="Times New Roman" w:eastAsia="方正仿宋_GBK" w:cs="Times New Roman"/>
                <w:spacing w:val="-7"/>
                <w:sz w:val="21"/>
                <w:szCs w:val="21"/>
              </w:rPr>
            </w:pPr>
          </w:p>
        </w:tc>
        <w:tc>
          <w:tcPr>
            <w:tcW w:w="3919" w:type="dxa"/>
            <w:vMerge w:val="continue"/>
            <w:tcBorders>
              <w:left w:val="single" w:color="auto" w:sz="4" w:space="0"/>
              <w:right w:val="single" w:color="auto" w:sz="4" w:space="0"/>
            </w:tcBorders>
            <w:vAlign w:val="center"/>
          </w:tcPr>
          <w:p w14:paraId="4F1AD4D6">
            <w:pPr>
              <w:pStyle w:val="6"/>
              <w:jc w:val="center"/>
              <w:rPr>
                <w:rFonts w:hint="default" w:ascii="Times New Roman" w:hAnsi="Times New Roman" w:eastAsia="方正仿宋_GBK" w:cs="Times New Roman"/>
                <w:spacing w:val="-7"/>
                <w:sz w:val="21"/>
                <w:szCs w:val="21"/>
              </w:rPr>
            </w:pPr>
          </w:p>
        </w:tc>
        <w:tc>
          <w:tcPr>
            <w:tcW w:w="4442" w:type="dxa"/>
            <w:tcBorders>
              <w:left w:val="single" w:color="auto" w:sz="4" w:space="0"/>
            </w:tcBorders>
            <w:shd w:val="clear" w:color="auto" w:fill="auto"/>
            <w:vAlign w:val="center"/>
          </w:tcPr>
          <w:p w14:paraId="7D577F06">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万朝丽 成都市教育科学研究院职成与高等教育</w:t>
            </w:r>
          </w:p>
          <w:p w14:paraId="3EED6E4C">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研究所副所长</w:t>
            </w:r>
          </w:p>
        </w:tc>
        <w:tc>
          <w:tcPr>
            <w:tcW w:w="763" w:type="dxa"/>
            <w:vMerge w:val="continue"/>
            <w:vAlign w:val="center"/>
          </w:tcPr>
          <w:p w14:paraId="2F5DB3C2">
            <w:pPr>
              <w:pStyle w:val="6"/>
              <w:jc w:val="center"/>
              <w:rPr>
                <w:rFonts w:hint="default" w:ascii="Times New Roman" w:hAnsi="Times New Roman" w:eastAsia="方正仿宋_GBK" w:cs="Times New Roman"/>
                <w:sz w:val="21"/>
                <w:szCs w:val="21"/>
              </w:rPr>
            </w:pPr>
          </w:p>
        </w:tc>
        <w:tc>
          <w:tcPr>
            <w:tcW w:w="720" w:type="dxa"/>
            <w:vMerge w:val="continue"/>
            <w:vAlign w:val="center"/>
          </w:tcPr>
          <w:p w14:paraId="3F8CB30B">
            <w:pPr>
              <w:jc w:val="center"/>
              <w:rPr>
                <w:rFonts w:hint="default" w:ascii="Times New Roman" w:hAnsi="Times New Roman" w:eastAsia="方正仿宋_GBK" w:cs="Times New Roman"/>
                <w:sz w:val="21"/>
                <w:szCs w:val="21"/>
              </w:rPr>
            </w:pPr>
          </w:p>
        </w:tc>
      </w:tr>
      <w:tr w14:paraId="777C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2A35ED62">
            <w:pPr>
              <w:pStyle w:val="6"/>
              <w:jc w:val="center"/>
              <w:rPr>
                <w:rFonts w:hint="default" w:ascii="Times New Roman" w:hAnsi="Times New Roman" w:eastAsia="方正仿宋_GBK" w:cs="Times New Roman"/>
                <w:sz w:val="21"/>
                <w:szCs w:val="21"/>
              </w:rPr>
            </w:pPr>
          </w:p>
        </w:tc>
        <w:tc>
          <w:tcPr>
            <w:tcW w:w="1298" w:type="dxa"/>
            <w:vMerge w:val="continue"/>
            <w:vAlign w:val="center"/>
          </w:tcPr>
          <w:p w14:paraId="3AEF6044">
            <w:pPr>
              <w:pStyle w:val="6"/>
              <w:jc w:val="center"/>
              <w:rPr>
                <w:rFonts w:hint="default" w:ascii="Times New Roman" w:hAnsi="Times New Roman" w:eastAsia="方正仿宋_GBK" w:cs="Times New Roman"/>
                <w:sz w:val="21"/>
                <w:szCs w:val="21"/>
              </w:rPr>
            </w:pPr>
          </w:p>
        </w:tc>
        <w:tc>
          <w:tcPr>
            <w:tcW w:w="3671" w:type="dxa"/>
            <w:vMerge w:val="continue"/>
            <w:tcBorders>
              <w:right w:val="single" w:color="auto" w:sz="4" w:space="0"/>
            </w:tcBorders>
            <w:vAlign w:val="center"/>
          </w:tcPr>
          <w:p w14:paraId="7045C57A">
            <w:pPr>
              <w:pStyle w:val="6"/>
              <w:jc w:val="center"/>
              <w:rPr>
                <w:rFonts w:hint="default" w:ascii="Times New Roman" w:hAnsi="Times New Roman" w:eastAsia="方正仿宋_GBK" w:cs="Times New Roman"/>
                <w:spacing w:val="-7"/>
                <w:sz w:val="21"/>
                <w:szCs w:val="21"/>
              </w:rPr>
            </w:pPr>
          </w:p>
        </w:tc>
        <w:tc>
          <w:tcPr>
            <w:tcW w:w="3919" w:type="dxa"/>
            <w:vMerge w:val="continue"/>
            <w:tcBorders>
              <w:left w:val="single" w:color="auto" w:sz="4" w:space="0"/>
              <w:right w:val="single" w:color="auto" w:sz="4" w:space="0"/>
            </w:tcBorders>
            <w:vAlign w:val="center"/>
          </w:tcPr>
          <w:p w14:paraId="00748691">
            <w:pPr>
              <w:pStyle w:val="6"/>
              <w:jc w:val="center"/>
              <w:rPr>
                <w:rFonts w:hint="default" w:ascii="Times New Roman" w:hAnsi="Times New Roman" w:eastAsia="方正仿宋_GBK" w:cs="Times New Roman"/>
                <w:spacing w:val="-7"/>
                <w:sz w:val="21"/>
                <w:szCs w:val="21"/>
              </w:rPr>
            </w:pPr>
          </w:p>
        </w:tc>
        <w:tc>
          <w:tcPr>
            <w:tcW w:w="4442" w:type="dxa"/>
            <w:tcBorders>
              <w:left w:val="single" w:color="auto" w:sz="4" w:space="0"/>
            </w:tcBorders>
            <w:shd w:val="clear" w:color="auto" w:fill="auto"/>
            <w:vAlign w:val="center"/>
          </w:tcPr>
          <w:p w14:paraId="440D04D6">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文  斌 中软国际有限公司总裁助理</w:t>
            </w:r>
          </w:p>
        </w:tc>
        <w:tc>
          <w:tcPr>
            <w:tcW w:w="763" w:type="dxa"/>
            <w:vMerge w:val="continue"/>
            <w:vAlign w:val="center"/>
          </w:tcPr>
          <w:p w14:paraId="5A64AE56">
            <w:pPr>
              <w:pStyle w:val="6"/>
              <w:jc w:val="center"/>
              <w:rPr>
                <w:rFonts w:hint="default" w:ascii="Times New Roman" w:hAnsi="Times New Roman" w:eastAsia="方正仿宋_GBK" w:cs="Times New Roman"/>
                <w:sz w:val="21"/>
                <w:szCs w:val="21"/>
              </w:rPr>
            </w:pPr>
          </w:p>
        </w:tc>
        <w:tc>
          <w:tcPr>
            <w:tcW w:w="720" w:type="dxa"/>
            <w:vMerge w:val="continue"/>
            <w:vAlign w:val="center"/>
          </w:tcPr>
          <w:p w14:paraId="52CDD427">
            <w:pPr>
              <w:jc w:val="center"/>
              <w:rPr>
                <w:rFonts w:hint="default" w:ascii="Times New Roman" w:hAnsi="Times New Roman" w:eastAsia="方正仿宋_GBK" w:cs="Times New Roman"/>
                <w:sz w:val="21"/>
                <w:szCs w:val="21"/>
              </w:rPr>
            </w:pPr>
          </w:p>
        </w:tc>
      </w:tr>
      <w:tr w14:paraId="35B2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43E2F768">
            <w:pPr>
              <w:pStyle w:val="6"/>
              <w:jc w:val="center"/>
              <w:rPr>
                <w:rFonts w:hint="default" w:ascii="Times New Roman" w:hAnsi="Times New Roman" w:eastAsia="方正仿宋_GBK" w:cs="Times New Roman"/>
                <w:sz w:val="21"/>
                <w:szCs w:val="21"/>
              </w:rPr>
            </w:pPr>
          </w:p>
        </w:tc>
        <w:tc>
          <w:tcPr>
            <w:tcW w:w="1298" w:type="dxa"/>
            <w:vAlign w:val="center"/>
          </w:tcPr>
          <w:p w14:paraId="6D11F45D">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10:00-</w:t>
            </w:r>
            <w:r>
              <w:rPr>
                <w:rFonts w:hint="default" w:ascii="Times New Roman" w:hAnsi="Times New Roman" w:eastAsia="方正仿宋_GBK" w:cs="Times New Roman"/>
                <w:spacing w:val="-2"/>
                <w:sz w:val="21"/>
                <w:szCs w:val="21"/>
              </w:rPr>
              <w:t>11:</w:t>
            </w:r>
            <w:r>
              <w:rPr>
                <w:rFonts w:hint="default" w:ascii="Times New Roman" w:hAnsi="Times New Roman" w:eastAsia="方正仿宋_GBK" w:cs="Times New Roman"/>
                <w:sz w:val="21"/>
                <w:szCs w:val="21"/>
              </w:rPr>
              <w:t>00</w:t>
            </w:r>
          </w:p>
        </w:tc>
        <w:tc>
          <w:tcPr>
            <w:tcW w:w="7590" w:type="dxa"/>
            <w:gridSpan w:val="2"/>
            <w:tcBorders>
              <w:right w:val="single" w:color="auto" w:sz="4" w:space="0"/>
            </w:tcBorders>
            <w:vAlign w:val="center"/>
          </w:tcPr>
          <w:p w14:paraId="2B6BFB3E">
            <w:pPr>
              <w:pStyle w:val="6"/>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pacing w:val="-7"/>
                <w:sz w:val="21"/>
                <w:szCs w:val="21"/>
              </w:rPr>
              <w:t>资质引领、项目驱动，铸造信息安全职教金师品牌</w:t>
            </w:r>
          </w:p>
        </w:tc>
        <w:tc>
          <w:tcPr>
            <w:tcW w:w="4442" w:type="dxa"/>
            <w:tcBorders>
              <w:left w:val="single" w:color="auto" w:sz="4" w:space="0"/>
            </w:tcBorders>
            <w:vAlign w:val="center"/>
          </w:tcPr>
          <w:p w14:paraId="6CBE00CF">
            <w:pPr>
              <w:pStyle w:val="6"/>
              <w:ind w:left="45"/>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pacing w:val="-7"/>
                <w:sz w:val="21"/>
                <w:szCs w:val="21"/>
              </w:rPr>
              <w:t>武春岭 重庆电子职业技术大学人工智能学院院长</w:t>
            </w:r>
          </w:p>
        </w:tc>
        <w:tc>
          <w:tcPr>
            <w:tcW w:w="763" w:type="dxa"/>
            <w:vMerge w:val="restart"/>
            <w:tcBorders>
              <w:top w:val="single" w:color="auto" w:sz="4" w:space="0"/>
            </w:tcBorders>
            <w:vAlign w:val="center"/>
          </w:tcPr>
          <w:p w14:paraId="467BE05C">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柴彬堂</w:t>
            </w:r>
          </w:p>
        </w:tc>
        <w:tc>
          <w:tcPr>
            <w:tcW w:w="720" w:type="dxa"/>
            <w:vMerge w:val="continue"/>
            <w:vAlign w:val="center"/>
          </w:tcPr>
          <w:p w14:paraId="498C2401">
            <w:pPr>
              <w:jc w:val="center"/>
              <w:rPr>
                <w:rFonts w:hint="default" w:ascii="Times New Roman" w:hAnsi="Times New Roman" w:eastAsia="方正仿宋_GBK" w:cs="Times New Roman"/>
                <w:sz w:val="21"/>
                <w:szCs w:val="21"/>
              </w:rPr>
            </w:pPr>
          </w:p>
        </w:tc>
      </w:tr>
      <w:tr w14:paraId="71C10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274F943F">
            <w:pPr>
              <w:pStyle w:val="6"/>
              <w:jc w:val="center"/>
              <w:rPr>
                <w:rFonts w:hint="default" w:ascii="Times New Roman" w:hAnsi="Times New Roman" w:eastAsia="方正仿宋_GBK" w:cs="Times New Roman"/>
                <w:sz w:val="21"/>
                <w:szCs w:val="21"/>
              </w:rPr>
            </w:pPr>
          </w:p>
        </w:tc>
        <w:tc>
          <w:tcPr>
            <w:tcW w:w="1298" w:type="dxa"/>
            <w:vAlign w:val="center"/>
          </w:tcPr>
          <w:p w14:paraId="2509B7A5">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11:00-12:00</w:t>
            </w:r>
          </w:p>
        </w:tc>
        <w:tc>
          <w:tcPr>
            <w:tcW w:w="7590" w:type="dxa"/>
            <w:gridSpan w:val="2"/>
            <w:tcBorders>
              <w:right w:val="single" w:color="auto" w:sz="4" w:space="0"/>
            </w:tcBorders>
            <w:vAlign w:val="center"/>
          </w:tcPr>
          <w:p w14:paraId="679E55F2">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深化现代职业教育体系建设改革的实践分享</w:t>
            </w:r>
          </w:p>
        </w:tc>
        <w:tc>
          <w:tcPr>
            <w:tcW w:w="4442" w:type="dxa"/>
            <w:tcBorders>
              <w:left w:val="single" w:color="auto" w:sz="4" w:space="0"/>
            </w:tcBorders>
            <w:vAlign w:val="center"/>
          </w:tcPr>
          <w:p w14:paraId="413EB4CA">
            <w:pPr>
              <w:pStyle w:val="6"/>
              <w:ind w:left="45"/>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pacing w:val="-1"/>
                <w:sz w:val="21"/>
                <w:szCs w:val="21"/>
              </w:rPr>
              <w:t xml:space="preserve">马晓明 </w:t>
            </w:r>
            <w:r>
              <w:rPr>
                <w:rFonts w:hint="default" w:ascii="Times New Roman" w:hAnsi="Times New Roman" w:eastAsia="方正仿宋_GBK" w:cs="Times New Roman"/>
                <w:spacing w:val="-7"/>
                <w:sz w:val="21"/>
                <w:szCs w:val="21"/>
              </w:rPr>
              <w:fldChar w:fldCharType="begin"/>
            </w:r>
            <w:r>
              <w:rPr>
                <w:rFonts w:hint="default" w:ascii="Times New Roman" w:hAnsi="Times New Roman" w:eastAsia="方正仿宋_GBK" w:cs="Times New Roman"/>
                <w:spacing w:val="-7"/>
                <w:sz w:val="21"/>
                <w:szCs w:val="21"/>
              </w:rPr>
              <w:instrText xml:space="preserve"> HYPERLINK "https://baike.baidu.com/item/%E6%B7%B1%E5%9C%B3%E8%81%8C%E4%B8%9A%E6%8A%80%E6%9C%AF%E5%A4%A7%E5%AD%A6/62901202?fromModule=lemma_inlink" \t "https://baike.baidu.com/item/%E9%A9%AC%E6%99%93%E6%98%8E/_blank" </w:instrText>
            </w:r>
            <w:r>
              <w:rPr>
                <w:rFonts w:hint="default" w:ascii="Times New Roman" w:hAnsi="Times New Roman" w:eastAsia="方正仿宋_GBK" w:cs="Times New Roman"/>
                <w:spacing w:val="-7"/>
                <w:sz w:val="21"/>
                <w:szCs w:val="21"/>
              </w:rPr>
              <w:fldChar w:fldCharType="separate"/>
            </w:r>
            <w:r>
              <w:rPr>
                <w:rFonts w:hint="default" w:ascii="Times New Roman" w:hAnsi="Times New Roman" w:eastAsia="方正仿宋_GBK" w:cs="Times New Roman"/>
                <w:spacing w:val="-7"/>
                <w:sz w:val="21"/>
                <w:szCs w:val="21"/>
              </w:rPr>
              <w:t>深圳职业技术大学</w:t>
            </w:r>
            <w:r>
              <w:rPr>
                <w:rFonts w:hint="default" w:ascii="Times New Roman" w:hAnsi="Times New Roman" w:eastAsia="方正仿宋_GBK" w:cs="Times New Roman"/>
                <w:spacing w:val="-7"/>
                <w:sz w:val="21"/>
                <w:szCs w:val="21"/>
              </w:rPr>
              <w:fldChar w:fldCharType="end"/>
            </w:r>
            <w:r>
              <w:rPr>
                <w:rFonts w:hint="default" w:ascii="Times New Roman" w:hAnsi="Times New Roman" w:eastAsia="方正仿宋_GBK" w:cs="Times New Roman"/>
                <w:spacing w:val="-7"/>
                <w:sz w:val="21"/>
                <w:szCs w:val="21"/>
              </w:rPr>
              <w:t>副校长</w:t>
            </w:r>
          </w:p>
        </w:tc>
        <w:tc>
          <w:tcPr>
            <w:tcW w:w="763" w:type="dxa"/>
            <w:vMerge w:val="continue"/>
            <w:vAlign w:val="center"/>
          </w:tcPr>
          <w:p w14:paraId="0621762E">
            <w:pPr>
              <w:pStyle w:val="6"/>
              <w:jc w:val="center"/>
              <w:rPr>
                <w:rFonts w:hint="default" w:ascii="Times New Roman" w:hAnsi="Times New Roman" w:eastAsia="方正仿宋_GBK" w:cs="Times New Roman"/>
                <w:sz w:val="21"/>
                <w:szCs w:val="21"/>
              </w:rPr>
            </w:pPr>
          </w:p>
        </w:tc>
        <w:tc>
          <w:tcPr>
            <w:tcW w:w="720" w:type="dxa"/>
            <w:vMerge w:val="continue"/>
            <w:vAlign w:val="center"/>
          </w:tcPr>
          <w:p w14:paraId="35BD5259">
            <w:pPr>
              <w:jc w:val="center"/>
              <w:rPr>
                <w:rFonts w:hint="default" w:ascii="Times New Roman" w:hAnsi="Times New Roman" w:eastAsia="方正仿宋_GBK" w:cs="Times New Roman"/>
                <w:sz w:val="21"/>
                <w:szCs w:val="21"/>
              </w:rPr>
            </w:pPr>
          </w:p>
        </w:tc>
      </w:tr>
      <w:tr w14:paraId="07EB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5B5197ED">
            <w:pPr>
              <w:pStyle w:val="6"/>
              <w:jc w:val="center"/>
              <w:rPr>
                <w:rFonts w:hint="default" w:ascii="Times New Roman" w:hAnsi="Times New Roman" w:eastAsia="方正仿宋_GBK" w:cs="Times New Roman"/>
                <w:sz w:val="21"/>
                <w:szCs w:val="21"/>
              </w:rPr>
            </w:pPr>
          </w:p>
        </w:tc>
        <w:tc>
          <w:tcPr>
            <w:tcW w:w="14093" w:type="dxa"/>
            <w:gridSpan w:val="5"/>
            <w:vAlign w:val="center"/>
          </w:tcPr>
          <w:p w14:paraId="23701B36">
            <w:pPr>
              <w:pStyle w:val="6"/>
              <w:tabs>
                <w:tab w:val="left" w:pos="5501"/>
              </w:tabs>
              <w:jc w:val="left"/>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ab/>
            </w:r>
            <w:r>
              <w:rPr>
                <w:rFonts w:hint="default" w:ascii="Times New Roman" w:hAnsi="Times New Roman" w:eastAsia="方正仿宋_GBK" w:cs="Times New Roman"/>
                <w:sz w:val="21"/>
                <w:szCs w:val="21"/>
                <w:lang w:val="en-US" w:eastAsia="zh-CN"/>
              </w:rPr>
              <w:t>中午用餐</w:t>
            </w:r>
          </w:p>
        </w:tc>
        <w:tc>
          <w:tcPr>
            <w:tcW w:w="720" w:type="dxa"/>
            <w:vMerge w:val="continue"/>
            <w:tcBorders>
              <w:top w:val="single" w:color="auto" w:sz="4" w:space="0"/>
              <w:bottom w:val="single" w:color="auto" w:sz="4" w:space="0"/>
            </w:tcBorders>
            <w:vAlign w:val="center"/>
          </w:tcPr>
          <w:p w14:paraId="3B62C6FA">
            <w:pPr>
              <w:pStyle w:val="6"/>
              <w:jc w:val="center"/>
              <w:rPr>
                <w:rFonts w:hint="default" w:ascii="Times New Roman" w:hAnsi="Times New Roman" w:eastAsia="方正仿宋_GBK" w:cs="Times New Roman"/>
                <w:sz w:val="21"/>
                <w:szCs w:val="21"/>
              </w:rPr>
            </w:pPr>
          </w:p>
        </w:tc>
      </w:tr>
      <w:tr w14:paraId="5109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08F13C8A">
            <w:pPr>
              <w:pStyle w:val="6"/>
              <w:jc w:val="center"/>
              <w:rPr>
                <w:rFonts w:hint="default" w:ascii="Times New Roman" w:hAnsi="Times New Roman" w:eastAsia="方正仿宋_GBK" w:cs="Times New Roman"/>
                <w:sz w:val="21"/>
                <w:szCs w:val="21"/>
              </w:rPr>
            </w:pPr>
          </w:p>
        </w:tc>
        <w:tc>
          <w:tcPr>
            <w:tcW w:w="1298" w:type="dxa"/>
            <w:vAlign w:val="center"/>
          </w:tcPr>
          <w:p w14:paraId="3F2B554D">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0</w:t>
            </w:r>
          </w:p>
        </w:tc>
        <w:tc>
          <w:tcPr>
            <w:tcW w:w="3671" w:type="dxa"/>
            <w:vMerge w:val="restart"/>
            <w:tcBorders>
              <w:top w:val="single" w:color="auto" w:sz="4" w:space="0"/>
              <w:right w:val="single" w:color="auto" w:sz="4" w:space="0"/>
            </w:tcBorders>
            <w:vAlign w:val="center"/>
          </w:tcPr>
          <w:p w14:paraId="1E99C7DA">
            <w:pPr>
              <w:pStyle w:val="6"/>
              <w:jc w:val="center"/>
              <w:rPr>
                <w:rFonts w:hint="default" w:ascii="Times New Roman" w:hAnsi="Times New Roman" w:eastAsia="方正仿宋_GBK" w:cs="Times New Roman"/>
                <w:spacing w:val="-1"/>
                <w:sz w:val="21"/>
                <w:szCs w:val="21"/>
                <w:lang w:val="en-US" w:eastAsia="zh-CN"/>
              </w:rPr>
            </w:pPr>
            <w:r>
              <w:rPr>
                <w:rFonts w:hint="default" w:ascii="Times New Roman" w:hAnsi="Times New Roman" w:eastAsia="方正仿宋_GBK" w:cs="Times New Roman"/>
                <w:snapToGrid w:val="0"/>
                <w:color w:val="auto"/>
                <w:spacing w:val="-16"/>
                <w:kern w:val="0"/>
                <w:sz w:val="24"/>
                <w:szCs w:val="24"/>
                <w:lang w:val="en-US" w:eastAsia="zh-CN"/>
              </w:rPr>
              <w:t>国赛获奖团队经验交流及全国教学设计展示交流活动典型案例经验分享</w:t>
            </w:r>
          </w:p>
        </w:tc>
        <w:tc>
          <w:tcPr>
            <w:tcW w:w="3919" w:type="dxa"/>
            <w:tcBorders>
              <w:top w:val="single" w:color="auto" w:sz="4" w:space="0"/>
              <w:left w:val="single" w:color="auto" w:sz="4" w:space="0"/>
              <w:right w:val="single" w:color="auto" w:sz="4" w:space="0"/>
            </w:tcBorders>
            <w:vAlign w:val="center"/>
          </w:tcPr>
          <w:p w14:paraId="0A3D8219">
            <w:pPr>
              <w:pStyle w:val="6"/>
              <w:jc w:val="center"/>
              <w:rPr>
                <w:rFonts w:hint="default" w:ascii="Times New Roman" w:hAnsi="Times New Roman" w:eastAsia="方正仿宋_GBK" w:cs="Times New Roman"/>
                <w:snapToGrid w:val="0"/>
                <w:spacing w:val="-16"/>
                <w:sz w:val="21"/>
                <w:szCs w:val="21"/>
              </w:rPr>
            </w:pPr>
            <w:r>
              <w:rPr>
                <w:rFonts w:hint="default" w:ascii="Times New Roman" w:hAnsi="Times New Roman" w:eastAsia="方正仿宋_GBK" w:cs="Times New Roman"/>
                <w:snapToGrid w:val="0"/>
                <w:spacing w:val="-16"/>
                <w:sz w:val="21"/>
                <w:szCs w:val="21"/>
              </w:rPr>
              <w:t xml:space="preserve">以高质量产教融合推动岗课赛证一体化建设 </w:t>
            </w:r>
          </w:p>
        </w:tc>
        <w:tc>
          <w:tcPr>
            <w:tcW w:w="4442" w:type="dxa"/>
            <w:tcBorders>
              <w:top w:val="single" w:color="auto" w:sz="4" w:space="0"/>
              <w:left w:val="single" w:color="auto" w:sz="4" w:space="0"/>
            </w:tcBorders>
            <w:vAlign w:val="center"/>
          </w:tcPr>
          <w:p w14:paraId="371C5753">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napToGrid w:val="0"/>
                <w:spacing w:val="-16"/>
                <w:sz w:val="21"/>
                <w:szCs w:val="21"/>
              </w:rPr>
              <w:t>周士凯 重庆开放大学网络安全与信息技术中心主任</w:t>
            </w:r>
          </w:p>
        </w:tc>
        <w:tc>
          <w:tcPr>
            <w:tcW w:w="763" w:type="dxa"/>
            <w:vMerge w:val="restart"/>
            <w:tcBorders>
              <w:top w:val="single" w:color="auto" w:sz="4" w:space="0"/>
            </w:tcBorders>
            <w:vAlign w:val="center"/>
          </w:tcPr>
          <w:p w14:paraId="49DDDCF1">
            <w:pPr>
              <w:pStyle w:val="6"/>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彭 阳</w:t>
            </w:r>
          </w:p>
        </w:tc>
        <w:tc>
          <w:tcPr>
            <w:tcW w:w="720" w:type="dxa"/>
            <w:vMerge w:val="continue"/>
            <w:tcBorders>
              <w:top w:val="single" w:color="auto" w:sz="4" w:space="0"/>
              <w:bottom w:val="single" w:color="auto" w:sz="4" w:space="0"/>
            </w:tcBorders>
            <w:vAlign w:val="center"/>
          </w:tcPr>
          <w:p w14:paraId="34226A5C">
            <w:pPr>
              <w:pStyle w:val="6"/>
              <w:jc w:val="center"/>
              <w:rPr>
                <w:rFonts w:hint="default" w:ascii="Times New Roman" w:hAnsi="Times New Roman" w:eastAsia="方正仿宋_GBK" w:cs="Times New Roman"/>
                <w:sz w:val="21"/>
                <w:szCs w:val="21"/>
              </w:rPr>
            </w:pPr>
          </w:p>
        </w:tc>
      </w:tr>
      <w:tr w14:paraId="55E10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exact"/>
        </w:trPr>
        <w:tc>
          <w:tcPr>
            <w:tcW w:w="907" w:type="dxa"/>
            <w:vMerge w:val="continue"/>
            <w:vAlign w:val="center"/>
          </w:tcPr>
          <w:p w14:paraId="4C5E1836">
            <w:pPr>
              <w:pStyle w:val="6"/>
              <w:jc w:val="center"/>
              <w:rPr>
                <w:rFonts w:hint="default" w:ascii="Times New Roman" w:hAnsi="Times New Roman" w:eastAsia="方正仿宋_GBK" w:cs="Times New Roman"/>
                <w:sz w:val="21"/>
                <w:szCs w:val="21"/>
                <w:lang w:val="en-US" w:eastAsia="zh-CN"/>
              </w:rPr>
            </w:pPr>
          </w:p>
        </w:tc>
        <w:tc>
          <w:tcPr>
            <w:tcW w:w="1298" w:type="dxa"/>
            <w:vAlign w:val="center"/>
          </w:tcPr>
          <w:p w14:paraId="5E6C9102">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0</w:t>
            </w:r>
          </w:p>
        </w:tc>
        <w:tc>
          <w:tcPr>
            <w:tcW w:w="3671" w:type="dxa"/>
            <w:vMerge w:val="continue"/>
            <w:tcBorders>
              <w:right w:val="single" w:color="auto" w:sz="4" w:space="0"/>
            </w:tcBorders>
            <w:vAlign w:val="center"/>
          </w:tcPr>
          <w:p w14:paraId="3FC10545">
            <w:pPr>
              <w:pStyle w:val="6"/>
              <w:jc w:val="center"/>
              <w:rPr>
                <w:rFonts w:hint="default" w:ascii="Times New Roman" w:hAnsi="Times New Roman" w:eastAsia="方正仿宋_GBK" w:cs="Times New Roman"/>
                <w:sz w:val="21"/>
                <w:szCs w:val="21"/>
              </w:rPr>
            </w:pPr>
          </w:p>
        </w:tc>
        <w:tc>
          <w:tcPr>
            <w:tcW w:w="3919" w:type="dxa"/>
            <w:tcBorders>
              <w:top w:val="single" w:color="auto" w:sz="4" w:space="0"/>
              <w:left w:val="single" w:color="auto" w:sz="4" w:space="0"/>
              <w:right w:val="single" w:color="auto" w:sz="4" w:space="0"/>
            </w:tcBorders>
            <w:vAlign w:val="center"/>
          </w:tcPr>
          <w:p w14:paraId="5EE300DC">
            <w:pPr>
              <w:pStyle w:val="6"/>
              <w:jc w:val="center"/>
              <w:rPr>
                <w:rFonts w:hint="default" w:ascii="Times New Roman" w:hAnsi="Times New Roman" w:eastAsia="方正仿宋_GBK" w:cs="Times New Roman"/>
                <w:snapToGrid w:val="0"/>
                <w:spacing w:val="-16"/>
                <w:sz w:val="21"/>
                <w:szCs w:val="21"/>
              </w:rPr>
            </w:pPr>
            <w:r>
              <w:rPr>
                <w:rFonts w:hint="default" w:ascii="Times New Roman" w:hAnsi="Times New Roman" w:eastAsia="方正仿宋_GBK" w:cs="Times New Roman"/>
                <w:snapToGrid w:val="0"/>
                <w:spacing w:val="-16"/>
                <w:sz w:val="21"/>
                <w:szCs w:val="21"/>
              </w:rPr>
              <w:t>世界职业院校技能大赛规则解读与经验分享</w:t>
            </w:r>
          </w:p>
        </w:tc>
        <w:tc>
          <w:tcPr>
            <w:tcW w:w="4442" w:type="dxa"/>
            <w:tcBorders>
              <w:left w:val="single" w:color="auto" w:sz="4" w:space="0"/>
            </w:tcBorders>
            <w:vAlign w:val="center"/>
          </w:tcPr>
          <w:p w14:paraId="274719A0">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 xml:space="preserve">王  旭 </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"http://www.baidu.com/link?url=wa-s5HilLSmrOkyjj_nLSMtSFFIvsTEIItlYbv5I9Gr5FRrOwX8Bbvbw_8tOUyC5" \t "https://www.baidu.com/_blank"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spacing w:val="-1"/>
                <w:sz w:val="21"/>
                <w:szCs w:val="21"/>
              </w:rPr>
              <w:t>重庆市立信职业教育中心</w:t>
            </w:r>
            <w:r>
              <w:rPr>
                <w:rFonts w:hint="default" w:ascii="Times New Roman" w:hAnsi="Times New Roman" w:eastAsia="方正仿宋_GBK" w:cs="Times New Roman"/>
                <w:spacing w:val="-1"/>
                <w:sz w:val="21"/>
                <w:szCs w:val="21"/>
              </w:rPr>
              <w:fldChar w:fldCharType="end"/>
            </w:r>
          </w:p>
        </w:tc>
        <w:tc>
          <w:tcPr>
            <w:tcW w:w="763" w:type="dxa"/>
            <w:vMerge w:val="continue"/>
            <w:tcBorders>
              <w:bottom w:val="single" w:color="auto" w:sz="4" w:space="0"/>
            </w:tcBorders>
            <w:vAlign w:val="center"/>
          </w:tcPr>
          <w:p w14:paraId="0395B93F">
            <w:pPr>
              <w:pStyle w:val="6"/>
              <w:jc w:val="center"/>
              <w:rPr>
                <w:rFonts w:hint="default" w:ascii="Times New Roman" w:hAnsi="Times New Roman" w:eastAsia="方正仿宋_GBK" w:cs="Times New Roman"/>
                <w:snapToGrid w:val="0"/>
                <w:spacing w:val="-16"/>
                <w:sz w:val="21"/>
                <w:szCs w:val="21"/>
              </w:rPr>
            </w:pPr>
          </w:p>
        </w:tc>
        <w:tc>
          <w:tcPr>
            <w:tcW w:w="720" w:type="dxa"/>
            <w:vMerge w:val="continue"/>
            <w:tcBorders>
              <w:top w:val="single" w:color="auto" w:sz="4" w:space="0"/>
              <w:bottom w:val="single" w:color="auto" w:sz="4" w:space="0"/>
            </w:tcBorders>
            <w:vAlign w:val="center"/>
          </w:tcPr>
          <w:p w14:paraId="7F65FDEF">
            <w:pPr>
              <w:pStyle w:val="6"/>
              <w:jc w:val="center"/>
              <w:rPr>
                <w:rFonts w:hint="default" w:ascii="Times New Roman" w:hAnsi="Times New Roman" w:eastAsia="方正仿宋_GBK" w:cs="Times New Roman"/>
                <w:snapToGrid w:val="0"/>
                <w:spacing w:val="-16"/>
                <w:sz w:val="21"/>
                <w:szCs w:val="21"/>
              </w:rPr>
            </w:pPr>
          </w:p>
        </w:tc>
      </w:tr>
      <w:tr w14:paraId="75A5A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exact"/>
        </w:trPr>
        <w:tc>
          <w:tcPr>
            <w:tcW w:w="907" w:type="dxa"/>
            <w:vMerge w:val="continue"/>
            <w:vAlign w:val="center"/>
          </w:tcPr>
          <w:p w14:paraId="63DB9B15">
            <w:pPr>
              <w:pStyle w:val="6"/>
              <w:jc w:val="center"/>
              <w:rPr>
                <w:rFonts w:hint="default" w:ascii="Times New Roman" w:hAnsi="Times New Roman" w:eastAsia="方正仿宋_GBK" w:cs="Times New Roman"/>
                <w:sz w:val="21"/>
                <w:szCs w:val="21"/>
              </w:rPr>
            </w:pPr>
          </w:p>
        </w:tc>
        <w:tc>
          <w:tcPr>
            <w:tcW w:w="1298" w:type="dxa"/>
            <w:vAlign w:val="center"/>
          </w:tcPr>
          <w:p w14:paraId="006C1308">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0</w:t>
            </w:r>
          </w:p>
        </w:tc>
        <w:tc>
          <w:tcPr>
            <w:tcW w:w="3671" w:type="dxa"/>
            <w:vMerge w:val="continue"/>
            <w:tcBorders>
              <w:right w:val="single" w:color="auto" w:sz="4" w:space="0"/>
            </w:tcBorders>
            <w:vAlign w:val="center"/>
          </w:tcPr>
          <w:p w14:paraId="4137402B">
            <w:pPr>
              <w:pStyle w:val="6"/>
              <w:jc w:val="center"/>
              <w:rPr>
                <w:rFonts w:hint="default" w:ascii="Times New Roman" w:hAnsi="Times New Roman" w:eastAsia="方正仿宋_GBK" w:cs="Times New Roman"/>
                <w:snapToGrid w:val="0"/>
                <w:spacing w:val="-16"/>
                <w:sz w:val="21"/>
                <w:szCs w:val="21"/>
              </w:rPr>
            </w:pPr>
          </w:p>
        </w:tc>
        <w:tc>
          <w:tcPr>
            <w:tcW w:w="3919" w:type="dxa"/>
            <w:tcBorders>
              <w:top w:val="single" w:color="auto" w:sz="4" w:space="0"/>
              <w:left w:val="single" w:color="auto" w:sz="4" w:space="0"/>
              <w:right w:val="single" w:color="auto" w:sz="4" w:space="0"/>
            </w:tcBorders>
            <w:vAlign w:val="center"/>
          </w:tcPr>
          <w:p w14:paraId="04C9C466">
            <w:pPr>
              <w:pStyle w:val="6"/>
              <w:jc w:val="center"/>
              <w:rPr>
                <w:rFonts w:hint="default" w:ascii="Times New Roman" w:hAnsi="Times New Roman" w:eastAsia="方正仿宋_GBK" w:cs="Times New Roman"/>
                <w:snapToGrid w:val="0"/>
                <w:spacing w:val="-16"/>
                <w:sz w:val="21"/>
                <w:szCs w:val="21"/>
              </w:rPr>
            </w:pPr>
            <w:r>
              <w:rPr>
                <w:rFonts w:hint="default" w:ascii="Times New Roman" w:hAnsi="Times New Roman" w:eastAsia="方正仿宋_GBK" w:cs="Times New Roman"/>
                <w:snapToGrid w:val="0"/>
                <w:spacing w:val="-16"/>
                <w:sz w:val="21"/>
                <w:szCs w:val="21"/>
              </w:rPr>
              <w:t>以赛赋能：教师教学能力提升的进阶之路——国赛获奖案例解析</w:t>
            </w:r>
          </w:p>
        </w:tc>
        <w:tc>
          <w:tcPr>
            <w:tcW w:w="4442" w:type="dxa"/>
            <w:tcBorders>
              <w:left w:val="single" w:color="auto" w:sz="4" w:space="0"/>
            </w:tcBorders>
            <w:shd w:val="clear" w:color="auto" w:fill="auto"/>
            <w:vAlign w:val="center"/>
          </w:tcPr>
          <w:p w14:paraId="6E153109">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张  岚 四川商务学校</w:t>
            </w:r>
          </w:p>
        </w:tc>
        <w:tc>
          <w:tcPr>
            <w:tcW w:w="763" w:type="dxa"/>
            <w:vMerge w:val="continue"/>
            <w:tcBorders>
              <w:bottom w:val="single" w:color="auto" w:sz="4" w:space="0"/>
            </w:tcBorders>
            <w:vAlign w:val="center"/>
          </w:tcPr>
          <w:p w14:paraId="6D4A5292">
            <w:pPr>
              <w:pStyle w:val="6"/>
              <w:jc w:val="center"/>
              <w:rPr>
                <w:rFonts w:hint="default" w:ascii="Times New Roman" w:hAnsi="Times New Roman" w:eastAsia="方正仿宋_GBK" w:cs="Times New Roman"/>
                <w:snapToGrid w:val="0"/>
                <w:spacing w:val="-16"/>
                <w:sz w:val="21"/>
                <w:szCs w:val="21"/>
              </w:rPr>
            </w:pPr>
          </w:p>
        </w:tc>
        <w:tc>
          <w:tcPr>
            <w:tcW w:w="720" w:type="dxa"/>
            <w:vMerge w:val="continue"/>
            <w:tcBorders>
              <w:top w:val="single" w:color="auto" w:sz="4" w:space="0"/>
              <w:bottom w:val="single" w:color="auto" w:sz="4" w:space="0"/>
            </w:tcBorders>
            <w:vAlign w:val="center"/>
          </w:tcPr>
          <w:p w14:paraId="615E847C">
            <w:pPr>
              <w:pStyle w:val="6"/>
              <w:jc w:val="center"/>
              <w:rPr>
                <w:rFonts w:hint="default" w:ascii="Times New Roman" w:hAnsi="Times New Roman" w:eastAsia="方正仿宋_GBK" w:cs="Times New Roman"/>
                <w:snapToGrid w:val="0"/>
                <w:spacing w:val="-16"/>
                <w:sz w:val="21"/>
                <w:szCs w:val="21"/>
              </w:rPr>
            </w:pPr>
          </w:p>
        </w:tc>
      </w:tr>
      <w:tr w14:paraId="6000B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exact"/>
        </w:trPr>
        <w:tc>
          <w:tcPr>
            <w:tcW w:w="907" w:type="dxa"/>
            <w:vMerge w:val="continue"/>
            <w:vAlign w:val="center"/>
          </w:tcPr>
          <w:p w14:paraId="2F371EDC">
            <w:pPr>
              <w:pStyle w:val="6"/>
              <w:jc w:val="center"/>
              <w:rPr>
                <w:rFonts w:hint="default" w:ascii="Times New Roman" w:hAnsi="Times New Roman" w:eastAsia="方正仿宋_GBK" w:cs="Times New Roman"/>
                <w:sz w:val="21"/>
                <w:szCs w:val="21"/>
                <w:lang w:val="en-US" w:eastAsia="zh-CN"/>
              </w:rPr>
            </w:pPr>
          </w:p>
        </w:tc>
        <w:tc>
          <w:tcPr>
            <w:tcW w:w="1298" w:type="dxa"/>
            <w:vAlign w:val="center"/>
          </w:tcPr>
          <w:p w14:paraId="6EFEC0FA">
            <w:pPr>
              <w:pStyle w:val="6"/>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14:30-14:50</w:t>
            </w:r>
          </w:p>
        </w:tc>
        <w:tc>
          <w:tcPr>
            <w:tcW w:w="3671" w:type="dxa"/>
            <w:vMerge w:val="continue"/>
            <w:tcBorders>
              <w:right w:val="single" w:color="auto" w:sz="4" w:space="0"/>
            </w:tcBorders>
            <w:vAlign w:val="center"/>
          </w:tcPr>
          <w:p w14:paraId="7D89CE32">
            <w:pPr>
              <w:pStyle w:val="6"/>
              <w:jc w:val="center"/>
              <w:rPr>
                <w:rFonts w:hint="default" w:ascii="Times New Roman" w:hAnsi="Times New Roman" w:eastAsia="方正仿宋_GBK" w:cs="Times New Roman"/>
                <w:snapToGrid w:val="0"/>
                <w:spacing w:val="-16"/>
                <w:sz w:val="21"/>
                <w:szCs w:val="21"/>
              </w:rPr>
            </w:pPr>
          </w:p>
        </w:tc>
        <w:tc>
          <w:tcPr>
            <w:tcW w:w="3919" w:type="dxa"/>
            <w:tcBorders>
              <w:top w:val="single" w:color="auto" w:sz="4" w:space="0"/>
              <w:left w:val="single" w:color="auto" w:sz="4" w:space="0"/>
              <w:right w:val="single" w:color="auto" w:sz="4" w:space="0"/>
            </w:tcBorders>
            <w:vAlign w:val="center"/>
          </w:tcPr>
          <w:p w14:paraId="618D77A7">
            <w:pPr>
              <w:pStyle w:val="6"/>
              <w:jc w:val="center"/>
              <w:rPr>
                <w:rFonts w:hint="default" w:ascii="Times New Roman" w:hAnsi="Times New Roman" w:eastAsia="方正仿宋_GBK" w:cs="Times New Roman"/>
                <w:snapToGrid w:val="0"/>
                <w:spacing w:val="-16"/>
                <w:sz w:val="21"/>
                <w:szCs w:val="21"/>
                <w:lang w:val="en-US" w:eastAsia="zh-CN"/>
              </w:rPr>
            </w:pPr>
            <w:r>
              <w:rPr>
                <w:rFonts w:hint="default" w:ascii="Times New Roman" w:hAnsi="Times New Roman" w:eastAsia="方正仿宋_GBK" w:cs="Times New Roman"/>
                <w:snapToGrid w:val="0"/>
                <w:spacing w:val="-16"/>
                <w:sz w:val="21"/>
                <w:szCs w:val="21"/>
                <w:lang w:val="en-US" w:eastAsia="zh-CN"/>
              </w:rPr>
              <w:t>从市赛到国赛：教学设计作品的打磨之路</w:t>
            </w:r>
          </w:p>
        </w:tc>
        <w:tc>
          <w:tcPr>
            <w:tcW w:w="4442" w:type="dxa"/>
            <w:tcBorders>
              <w:left w:val="single" w:color="auto" w:sz="4" w:space="0"/>
            </w:tcBorders>
            <w:shd w:val="clear" w:color="auto" w:fill="auto"/>
            <w:vAlign w:val="center"/>
          </w:tcPr>
          <w:p w14:paraId="1B3A985E">
            <w:pPr>
              <w:pStyle w:val="6"/>
              <w:ind w:left="45"/>
              <w:jc w:val="center"/>
              <w:rPr>
                <w:rFonts w:hint="default" w:ascii="Times New Roman" w:hAnsi="Times New Roman" w:eastAsia="方正仿宋_GBK" w:cs="Times New Roman"/>
                <w:spacing w:val="-1"/>
                <w:sz w:val="21"/>
                <w:szCs w:val="21"/>
                <w:lang w:val="en-US" w:eastAsia="zh-CN"/>
              </w:rPr>
            </w:pPr>
            <w:r>
              <w:rPr>
                <w:rFonts w:hint="default" w:ascii="Times New Roman" w:hAnsi="Times New Roman" w:eastAsia="方正仿宋_GBK" w:cs="Times New Roman"/>
                <w:spacing w:val="-1"/>
                <w:sz w:val="21"/>
                <w:szCs w:val="21"/>
                <w:lang w:val="en-US" w:eastAsia="zh-CN"/>
              </w:rPr>
              <w:t>曾恬恬 重庆市垫江县职业教育中心</w:t>
            </w:r>
          </w:p>
        </w:tc>
        <w:tc>
          <w:tcPr>
            <w:tcW w:w="763" w:type="dxa"/>
            <w:vMerge w:val="continue"/>
            <w:tcBorders>
              <w:bottom w:val="single" w:color="auto" w:sz="4" w:space="0"/>
            </w:tcBorders>
            <w:vAlign w:val="center"/>
          </w:tcPr>
          <w:p w14:paraId="0A99834D">
            <w:pPr>
              <w:pStyle w:val="6"/>
              <w:jc w:val="center"/>
              <w:rPr>
                <w:rFonts w:hint="default" w:ascii="Times New Roman" w:hAnsi="Times New Roman" w:eastAsia="方正仿宋_GBK" w:cs="Times New Roman"/>
                <w:snapToGrid w:val="0"/>
                <w:spacing w:val="-16"/>
                <w:sz w:val="21"/>
                <w:szCs w:val="21"/>
              </w:rPr>
            </w:pPr>
          </w:p>
        </w:tc>
        <w:tc>
          <w:tcPr>
            <w:tcW w:w="720" w:type="dxa"/>
            <w:vMerge w:val="continue"/>
            <w:tcBorders>
              <w:bottom w:val="single" w:color="auto" w:sz="4" w:space="0"/>
            </w:tcBorders>
            <w:vAlign w:val="center"/>
          </w:tcPr>
          <w:p w14:paraId="32C56D77">
            <w:pPr>
              <w:pStyle w:val="6"/>
              <w:jc w:val="center"/>
              <w:rPr>
                <w:rFonts w:hint="default" w:ascii="Times New Roman" w:hAnsi="Times New Roman" w:eastAsia="方正仿宋_GBK" w:cs="Times New Roman"/>
                <w:snapToGrid w:val="0"/>
                <w:spacing w:val="-16"/>
                <w:sz w:val="21"/>
                <w:szCs w:val="21"/>
              </w:rPr>
            </w:pPr>
          </w:p>
        </w:tc>
      </w:tr>
      <w:tr w14:paraId="042C7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trPr>
        <w:tc>
          <w:tcPr>
            <w:tcW w:w="907" w:type="dxa"/>
            <w:vMerge w:val="continue"/>
            <w:vAlign w:val="center"/>
          </w:tcPr>
          <w:p w14:paraId="33E399F6">
            <w:pPr>
              <w:pStyle w:val="6"/>
              <w:jc w:val="center"/>
              <w:rPr>
                <w:rFonts w:hint="default" w:ascii="Times New Roman" w:hAnsi="Times New Roman" w:eastAsia="方正仿宋_GBK" w:cs="Times New Roman"/>
                <w:sz w:val="21"/>
                <w:szCs w:val="21"/>
              </w:rPr>
            </w:pPr>
          </w:p>
        </w:tc>
        <w:tc>
          <w:tcPr>
            <w:tcW w:w="1298" w:type="dxa"/>
            <w:vAlign w:val="center"/>
          </w:tcPr>
          <w:p w14:paraId="207A5751">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0</w:t>
            </w:r>
          </w:p>
        </w:tc>
        <w:tc>
          <w:tcPr>
            <w:tcW w:w="3671" w:type="dxa"/>
            <w:vMerge w:val="continue"/>
            <w:tcBorders>
              <w:right w:val="single" w:color="auto" w:sz="4" w:space="0"/>
            </w:tcBorders>
            <w:vAlign w:val="center"/>
          </w:tcPr>
          <w:p w14:paraId="7DA79534">
            <w:pPr>
              <w:pStyle w:val="6"/>
              <w:jc w:val="center"/>
              <w:rPr>
                <w:rFonts w:hint="default" w:ascii="Times New Roman" w:hAnsi="Times New Roman" w:eastAsia="方正仿宋_GBK" w:cs="Times New Roman"/>
                <w:snapToGrid w:val="0"/>
                <w:spacing w:val="-16"/>
                <w:sz w:val="21"/>
                <w:szCs w:val="21"/>
              </w:rPr>
            </w:pPr>
          </w:p>
        </w:tc>
        <w:tc>
          <w:tcPr>
            <w:tcW w:w="3919" w:type="dxa"/>
            <w:tcBorders>
              <w:top w:val="single" w:color="auto" w:sz="4" w:space="0"/>
              <w:left w:val="single" w:color="auto" w:sz="4" w:space="0"/>
              <w:right w:val="single" w:color="auto" w:sz="4" w:space="0"/>
            </w:tcBorders>
            <w:vAlign w:val="center"/>
          </w:tcPr>
          <w:p w14:paraId="3006AEBB">
            <w:pPr>
              <w:pStyle w:val="6"/>
              <w:jc w:val="center"/>
              <w:rPr>
                <w:rFonts w:hint="default" w:ascii="Times New Roman" w:hAnsi="Times New Roman" w:eastAsia="方正仿宋_GBK" w:cs="Times New Roman"/>
                <w:snapToGrid w:val="0"/>
                <w:spacing w:val="-16"/>
                <w:sz w:val="21"/>
                <w:szCs w:val="21"/>
              </w:rPr>
            </w:pPr>
            <w:r>
              <w:rPr>
                <w:rFonts w:hint="default" w:ascii="Times New Roman" w:hAnsi="Times New Roman" w:eastAsia="方正仿宋_GBK" w:cs="Times New Roman"/>
                <w:snapToGrid w:val="0"/>
                <w:spacing w:val="-16"/>
                <w:sz w:val="21"/>
                <w:szCs w:val="21"/>
              </w:rPr>
              <w:t>数智赋能的中职学校计算机数据处理教学</w:t>
            </w:r>
          </w:p>
          <w:p w14:paraId="3461CEEE">
            <w:pPr>
              <w:pStyle w:val="6"/>
              <w:jc w:val="center"/>
              <w:rPr>
                <w:rFonts w:hint="default" w:ascii="Times New Roman" w:hAnsi="Times New Roman" w:eastAsia="方正仿宋_GBK" w:cs="Times New Roman"/>
                <w:snapToGrid w:val="0"/>
                <w:spacing w:val="-16"/>
                <w:sz w:val="21"/>
                <w:szCs w:val="21"/>
              </w:rPr>
            </w:pPr>
            <w:r>
              <w:rPr>
                <w:rFonts w:hint="default" w:ascii="Times New Roman" w:hAnsi="Times New Roman" w:eastAsia="方正仿宋_GBK" w:cs="Times New Roman"/>
                <w:snapToGrid w:val="0"/>
                <w:spacing w:val="-16"/>
                <w:sz w:val="21"/>
                <w:szCs w:val="21"/>
              </w:rPr>
              <w:t>迭代实践</w:t>
            </w:r>
          </w:p>
        </w:tc>
        <w:tc>
          <w:tcPr>
            <w:tcW w:w="4442" w:type="dxa"/>
            <w:tcBorders>
              <w:left w:val="single" w:color="auto" w:sz="4" w:space="0"/>
            </w:tcBorders>
            <w:shd w:val="clear" w:color="auto" w:fill="auto"/>
            <w:vAlign w:val="center"/>
          </w:tcPr>
          <w:p w14:paraId="382477C4">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闫红帆 成都市现代职业技术学校</w:t>
            </w:r>
          </w:p>
        </w:tc>
        <w:tc>
          <w:tcPr>
            <w:tcW w:w="763" w:type="dxa"/>
            <w:vMerge w:val="continue"/>
            <w:tcBorders>
              <w:bottom w:val="single" w:color="auto" w:sz="4" w:space="0"/>
            </w:tcBorders>
            <w:vAlign w:val="center"/>
          </w:tcPr>
          <w:p w14:paraId="5FDFCFA8">
            <w:pPr>
              <w:pStyle w:val="6"/>
              <w:jc w:val="center"/>
              <w:rPr>
                <w:rFonts w:hint="default" w:ascii="Times New Roman" w:hAnsi="Times New Roman" w:eastAsia="方正仿宋_GBK" w:cs="Times New Roman"/>
                <w:snapToGrid w:val="0"/>
                <w:spacing w:val="-16"/>
                <w:sz w:val="21"/>
                <w:szCs w:val="21"/>
              </w:rPr>
            </w:pPr>
          </w:p>
        </w:tc>
        <w:tc>
          <w:tcPr>
            <w:tcW w:w="720" w:type="dxa"/>
            <w:vMerge w:val="continue"/>
            <w:tcBorders>
              <w:bottom w:val="single" w:color="auto" w:sz="4" w:space="0"/>
            </w:tcBorders>
            <w:vAlign w:val="center"/>
          </w:tcPr>
          <w:p w14:paraId="3AAADF29">
            <w:pPr>
              <w:pStyle w:val="6"/>
              <w:jc w:val="center"/>
              <w:rPr>
                <w:rFonts w:hint="default" w:ascii="Times New Roman" w:hAnsi="Times New Roman" w:eastAsia="方正仿宋_GBK" w:cs="Times New Roman"/>
                <w:snapToGrid w:val="0"/>
                <w:spacing w:val="-16"/>
                <w:sz w:val="21"/>
                <w:szCs w:val="21"/>
              </w:rPr>
            </w:pPr>
          </w:p>
        </w:tc>
      </w:tr>
      <w:tr w14:paraId="4ABC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5CA0B0D8">
            <w:pPr>
              <w:jc w:val="center"/>
              <w:rPr>
                <w:rFonts w:hint="default" w:ascii="Times New Roman" w:hAnsi="Times New Roman" w:eastAsia="方正仿宋_GBK" w:cs="Times New Roman"/>
                <w:sz w:val="21"/>
                <w:szCs w:val="21"/>
              </w:rPr>
            </w:pPr>
          </w:p>
        </w:tc>
        <w:tc>
          <w:tcPr>
            <w:tcW w:w="14093" w:type="dxa"/>
            <w:gridSpan w:val="5"/>
            <w:tcBorders>
              <w:top w:val="nil"/>
            </w:tcBorders>
            <w:vAlign w:val="center"/>
          </w:tcPr>
          <w:p w14:paraId="0D496A1E">
            <w:pPr>
              <w:pStyle w:val="6"/>
              <w:tabs>
                <w:tab w:val="left" w:pos="4278"/>
              </w:tabs>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休息10分钟</w:t>
            </w:r>
          </w:p>
        </w:tc>
        <w:tc>
          <w:tcPr>
            <w:tcW w:w="720" w:type="dxa"/>
            <w:vMerge w:val="continue"/>
            <w:vAlign w:val="center"/>
          </w:tcPr>
          <w:p w14:paraId="6F9804EE">
            <w:pPr>
              <w:jc w:val="center"/>
              <w:rPr>
                <w:rFonts w:hint="default" w:ascii="Times New Roman" w:hAnsi="Times New Roman" w:eastAsia="方正仿宋_GBK" w:cs="Times New Roman"/>
                <w:sz w:val="21"/>
                <w:szCs w:val="21"/>
              </w:rPr>
            </w:pPr>
          </w:p>
        </w:tc>
      </w:tr>
      <w:tr w14:paraId="45EF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exact"/>
        </w:trPr>
        <w:tc>
          <w:tcPr>
            <w:tcW w:w="907" w:type="dxa"/>
            <w:vMerge w:val="continue"/>
            <w:vAlign w:val="center"/>
          </w:tcPr>
          <w:p w14:paraId="0DCEDC73">
            <w:pPr>
              <w:jc w:val="center"/>
              <w:rPr>
                <w:rFonts w:hint="default" w:ascii="Times New Roman" w:hAnsi="Times New Roman" w:eastAsia="方正仿宋_GBK" w:cs="Times New Roman"/>
                <w:sz w:val="21"/>
                <w:szCs w:val="21"/>
              </w:rPr>
            </w:pPr>
          </w:p>
        </w:tc>
        <w:tc>
          <w:tcPr>
            <w:tcW w:w="1298" w:type="dxa"/>
            <w:tcBorders>
              <w:top w:val="nil"/>
            </w:tcBorders>
            <w:vAlign w:val="center"/>
          </w:tcPr>
          <w:p w14:paraId="3F585B81">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0</w:t>
            </w:r>
          </w:p>
        </w:tc>
        <w:tc>
          <w:tcPr>
            <w:tcW w:w="7590" w:type="dxa"/>
            <w:gridSpan w:val="2"/>
            <w:tcBorders>
              <w:right w:val="single" w:color="auto" w:sz="4" w:space="0"/>
            </w:tcBorders>
            <w:shd w:val="clear" w:color="auto" w:fill="auto"/>
            <w:vAlign w:val="center"/>
          </w:tcPr>
          <w:p w14:paraId="505174CC">
            <w:pPr>
              <w:pStyle w:val="3"/>
              <w:widowControl/>
              <w:spacing w:beforeAutospacing="0" w:afterAutospacing="0"/>
              <w:jc w:val="center"/>
              <w:rPr>
                <w:rFonts w:hint="default" w:ascii="Times New Roman" w:hAnsi="Times New Roman" w:eastAsia="方正仿宋_GBK" w:cs="Times New Roman"/>
                <w:spacing w:val="-1"/>
                <w:sz w:val="21"/>
                <w:szCs w:val="21"/>
                <w:lang w:bidi="ar"/>
              </w:rPr>
            </w:pPr>
            <w:r>
              <w:rPr>
                <w:rFonts w:hint="default" w:ascii="Times New Roman" w:hAnsi="Times New Roman" w:eastAsia="方正仿宋_GBK" w:cs="Times New Roman"/>
                <w:spacing w:val="-7"/>
                <w:sz w:val="21"/>
                <w:szCs w:val="21"/>
              </w:rPr>
              <w:t>课程融合育人,彰显专业特色——《计算机网络基础》国家精品课程建设分享</w:t>
            </w:r>
          </w:p>
        </w:tc>
        <w:tc>
          <w:tcPr>
            <w:tcW w:w="4442" w:type="dxa"/>
            <w:tcBorders>
              <w:top w:val="single" w:color="auto" w:sz="4" w:space="0"/>
              <w:left w:val="single" w:color="auto" w:sz="4" w:space="0"/>
            </w:tcBorders>
            <w:shd w:val="clear" w:color="auto" w:fill="auto"/>
            <w:vAlign w:val="center"/>
          </w:tcPr>
          <w:p w14:paraId="3390E8A0">
            <w:pPr>
              <w:pStyle w:val="6"/>
              <w:ind w:left="45" w:leftChars="0"/>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陈良维</w:t>
            </w:r>
            <w:r>
              <w:rPr>
                <w:rFonts w:hint="default" w:ascii="Times New Roman" w:hAnsi="Times New Roman" w:eastAsia="方正仿宋_GBK" w:cs="Times New Roman"/>
                <w:spacing w:val="-1"/>
                <w:sz w:val="21"/>
                <w:szCs w:val="21"/>
                <w:lang w:val="en-US" w:eastAsia="zh-CN"/>
              </w:rPr>
              <w:t xml:space="preserve"> </w:t>
            </w:r>
            <w:r>
              <w:rPr>
                <w:rFonts w:hint="default" w:ascii="Times New Roman" w:hAnsi="Times New Roman" w:eastAsia="方正仿宋_GBK" w:cs="Times New Roman"/>
                <w:spacing w:val="-1"/>
                <w:sz w:val="21"/>
                <w:szCs w:val="21"/>
              </w:rPr>
              <w:t>成都航空职业技术学院信息</w:t>
            </w:r>
          </w:p>
          <w:p w14:paraId="6BDD2F98">
            <w:pPr>
              <w:pStyle w:val="6"/>
              <w:ind w:left="45" w:leftChars="0"/>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工程学院副院长</w:t>
            </w:r>
          </w:p>
        </w:tc>
        <w:tc>
          <w:tcPr>
            <w:tcW w:w="763" w:type="dxa"/>
            <w:vMerge w:val="restart"/>
            <w:tcBorders>
              <w:top w:val="single" w:color="auto" w:sz="4" w:space="0"/>
            </w:tcBorders>
            <w:vAlign w:val="center"/>
          </w:tcPr>
          <w:p w14:paraId="428BC637">
            <w:pPr>
              <w:pStyle w:val="6"/>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
                <w:sz w:val="21"/>
                <w:szCs w:val="21"/>
              </w:rPr>
              <w:t>万朝丽</w:t>
            </w:r>
          </w:p>
        </w:tc>
        <w:tc>
          <w:tcPr>
            <w:tcW w:w="720" w:type="dxa"/>
            <w:vMerge w:val="continue"/>
            <w:vAlign w:val="center"/>
          </w:tcPr>
          <w:p w14:paraId="59C84622">
            <w:pPr>
              <w:jc w:val="center"/>
              <w:rPr>
                <w:rFonts w:hint="default" w:ascii="Times New Roman" w:hAnsi="Times New Roman" w:eastAsia="方正仿宋_GBK" w:cs="Times New Roman"/>
                <w:sz w:val="21"/>
                <w:szCs w:val="21"/>
              </w:rPr>
            </w:pPr>
          </w:p>
        </w:tc>
      </w:tr>
      <w:tr w14:paraId="6CC3C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907" w:type="dxa"/>
            <w:vMerge w:val="continue"/>
            <w:vAlign w:val="center"/>
          </w:tcPr>
          <w:p w14:paraId="6BF4DBF0">
            <w:pPr>
              <w:jc w:val="center"/>
              <w:rPr>
                <w:rFonts w:hint="default" w:ascii="Times New Roman" w:hAnsi="Times New Roman" w:eastAsia="方正仿宋_GBK" w:cs="Times New Roman"/>
                <w:sz w:val="21"/>
                <w:szCs w:val="21"/>
              </w:rPr>
            </w:pPr>
          </w:p>
        </w:tc>
        <w:tc>
          <w:tcPr>
            <w:tcW w:w="1298" w:type="dxa"/>
            <w:tcBorders>
              <w:top w:val="nil"/>
            </w:tcBorders>
            <w:vAlign w:val="center"/>
          </w:tcPr>
          <w:p w14:paraId="37FF3CB8">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0</w:t>
            </w:r>
          </w:p>
        </w:tc>
        <w:tc>
          <w:tcPr>
            <w:tcW w:w="7590" w:type="dxa"/>
            <w:gridSpan w:val="2"/>
            <w:tcBorders>
              <w:right w:val="single" w:color="auto" w:sz="4" w:space="0"/>
            </w:tcBorders>
            <w:shd w:val="clear" w:color="auto" w:fill="auto"/>
            <w:vAlign w:val="center"/>
          </w:tcPr>
          <w:p w14:paraId="3CFB78D9">
            <w:pPr>
              <w:pStyle w:val="3"/>
              <w:widowControl/>
              <w:spacing w:beforeAutospacing="0" w:afterAutospacing="0"/>
              <w:jc w:val="center"/>
              <w:rPr>
                <w:rFonts w:hint="default" w:ascii="Times New Roman" w:hAnsi="Times New Roman" w:eastAsia="方正仿宋_GBK" w:cs="Times New Roman"/>
                <w:spacing w:val="-1"/>
                <w:sz w:val="21"/>
                <w:szCs w:val="21"/>
                <w:lang w:val="en-US" w:eastAsia="zh-CN" w:bidi="ar-SA"/>
              </w:rPr>
            </w:pPr>
            <w:r>
              <w:rPr>
                <w:rFonts w:hint="default" w:ascii="Times New Roman" w:hAnsi="Times New Roman" w:eastAsia="方正仿宋_GBK" w:cs="Times New Roman"/>
                <w:spacing w:val="-1"/>
                <w:sz w:val="21"/>
                <w:szCs w:val="21"/>
              </w:rPr>
              <w:t>从“经验驱动”到“证据驱动”的教学模式改革与成效——基于AI智能辅学系统的职业教育教学改革项目报告</w:t>
            </w:r>
          </w:p>
        </w:tc>
        <w:tc>
          <w:tcPr>
            <w:tcW w:w="4442" w:type="dxa"/>
            <w:tcBorders>
              <w:top w:val="single" w:color="auto" w:sz="4" w:space="0"/>
              <w:left w:val="single" w:color="auto" w:sz="4" w:space="0"/>
            </w:tcBorders>
            <w:shd w:val="clear" w:color="auto" w:fill="auto"/>
            <w:vAlign w:val="center"/>
          </w:tcPr>
          <w:p w14:paraId="486D625D">
            <w:pPr>
              <w:pStyle w:val="6"/>
              <w:ind w:left="45" w:leftChars="0"/>
              <w:jc w:val="center"/>
              <w:rPr>
                <w:rFonts w:hint="default" w:ascii="Times New Roman" w:hAnsi="Times New Roman" w:eastAsia="方正仿宋_GBK" w:cs="Times New Roman"/>
                <w:spacing w:val="-1"/>
                <w:sz w:val="21"/>
                <w:szCs w:val="21"/>
                <w:lang w:val="en-US" w:eastAsia="zh-CN"/>
              </w:rPr>
            </w:pPr>
            <w:r>
              <w:rPr>
                <w:rFonts w:hint="default" w:ascii="Times New Roman" w:hAnsi="Times New Roman" w:eastAsia="方正仿宋_GBK" w:cs="Times New Roman"/>
                <w:spacing w:val="-1"/>
                <w:sz w:val="21"/>
                <w:szCs w:val="21"/>
                <w:lang w:val="en-US" w:eastAsia="zh-CN"/>
              </w:rPr>
              <w:t>王路峰 重庆工业职业技术学院</w:t>
            </w:r>
          </w:p>
          <w:p w14:paraId="2C491C7A">
            <w:pPr>
              <w:pStyle w:val="6"/>
              <w:ind w:left="45" w:leftChars="0"/>
              <w:jc w:val="center"/>
              <w:rPr>
                <w:rFonts w:hint="default" w:ascii="Times New Roman" w:hAnsi="Times New Roman" w:eastAsia="方正仿宋_GBK" w:cs="Times New Roman"/>
                <w:spacing w:val="-1"/>
                <w:sz w:val="21"/>
                <w:szCs w:val="21"/>
                <w:lang w:val="en-US" w:eastAsia="zh-CN"/>
              </w:rPr>
            </w:pPr>
            <w:r>
              <w:rPr>
                <w:rFonts w:hint="default" w:ascii="Times New Roman" w:hAnsi="Times New Roman" w:eastAsia="方正仿宋_GBK" w:cs="Times New Roman"/>
                <w:spacing w:val="-1"/>
                <w:sz w:val="21"/>
                <w:szCs w:val="21"/>
                <w:lang w:val="en-US" w:eastAsia="zh-CN"/>
              </w:rPr>
              <w:t>人工智能与大数据</w:t>
            </w:r>
            <w:r>
              <w:rPr>
                <w:rFonts w:hint="eastAsia" w:ascii="Times New Roman" w:hAnsi="Times New Roman" w:eastAsia="方正仿宋_GBK" w:cs="Times New Roman"/>
                <w:spacing w:val="-1"/>
                <w:sz w:val="21"/>
                <w:szCs w:val="21"/>
                <w:lang w:val="en-US" w:eastAsia="zh-CN"/>
              </w:rPr>
              <w:t>书记</w:t>
            </w:r>
          </w:p>
          <w:p w14:paraId="70206E84">
            <w:pPr>
              <w:pStyle w:val="6"/>
              <w:ind w:left="45" w:leftChars="0"/>
              <w:jc w:val="center"/>
              <w:rPr>
                <w:rFonts w:hint="default" w:ascii="Times New Roman" w:hAnsi="Times New Roman" w:eastAsia="方正仿宋_GBK" w:cs="Times New Roman"/>
                <w:spacing w:val="-1"/>
                <w:sz w:val="21"/>
                <w:szCs w:val="21"/>
                <w:lang w:val="en-US" w:eastAsia="zh-CN" w:bidi="ar-SA"/>
              </w:rPr>
            </w:pPr>
            <w:r>
              <w:rPr>
                <w:rFonts w:hint="default" w:ascii="Times New Roman" w:hAnsi="Times New Roman" w:eastAsia="方正仿宋_GBK" w:cs="Times New Roman"/>
                <w:spacing w:val="-1"/>
                <w:sz w:val="21"/>
                <w:szCs w:val="21"/>
                <w:lang w:val="en-US" w:eastAsia="zh-CN"/>
              </w:rPr>
              <w:t>学院书记</w:t>
            </w:r>
          </w:p>
        </w:tc>
        <w:tc>
          <w:tcPr>
            <w:tcW w:w="763" w:type="dxa"/>
            <w:vMerge w:val="continue"/>
            <w:vAlign w:val="center"/>
          </w:tcPr>
          <w:p w14:paraId="30418C16">
            <w:pPr>
              <w:pStyle w:val="6"/>
              <w:jc w:val="center"/>
              <w:rPr>
                <w:rFonts w:hint="default" w:ascii="Times New Roman" w:hAnsi="Times New Roman" w:eastAsia="方正仿宋_GBK" w:cs="Times New Roman"/>
                <w:sz w:val="21"/>
                <w:szCs w:val="21"/>
              </w:rPr>
            </w:pPr>
          </w:p>
        </w:tc>
        <w:tc>
          <w:tcPr>
            <w:tcW w:w="720" w:type="dxa"/>
            <w:vMerge w:val="continue"/>
            <w:vAlign w:val="center"/>
          </w:tcPr>
          <w:p w14:paraId="22917DB5">
            <w:pPr>
              <w:jc w:val="center"/>
              <w:rPr>
                <w:rFonts w:hint="default" w:ascii="Times New Roman" w:hAnsi="Times New Roman" w:eastAsia="方正仿宋_GBK" w:cs="Times New Roman"/>
                <w:sz w:val="21"/>
                <w:szCs w:val="21"/>
              </w:rPr>
            </w:pPr>
          </w:p>
        </w:tc>
      </w:tr>
      <w:tr w14:paraId="2D03D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exact"/>
        </w:trPr>
        <w:tc>
          <w:tcPr>
            <w:tcW w:w="907" w:type="dxa"/>
            <w:vMerge w:val="continue"/>
            <w:vAlign w:val="center"/>
          </w:tcPr>
          <w:p w14:paraId="3847863A">
            <w:pPr>
              <w:jc w:val="center"/>
              <w:rPr>
                <w:rFonts w:hint="default" w:ascii="Times New Roman" w:hAnsi="Times New Roman" w:eastAsia="方正仿宋_GBK" w:cs="Times New Roman"/>
                <w:sz w:val="21"/>
                <w:szCs w:val="21"/>
              </w:rPr>
            </w:pPr>
          </w:p>
        </w:tc>
        <w:tc>
          <w:tcPr>
            <w:tcW w:w="1298" w:type="dxa"/>
            <w:tcBorders>
              <w:top w:val="nil"/>
            </w:tcBorders>
            <w:vAlign w:val="center"/>
          </w:tcPr>
          <w:p w14:paraId="155F4D82">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w:t>
            </w:r>
          </w:p>
        </w:tc>
        <w:tc>
          <w:tcPr>
            <w:tcW w:w="7590" w:type="dxa"/>
            <w:gridSpan w:val="2"/>
            <w:tcBorders>
              <w:right w:val="single" w:color="auto" w:sz="4" w:space="0"/>
            </w:tcBorders>
            <w:shd w:val="clear" w:color="auto" w:fill="auto"/>
            <w:vAlign w:val="center"/>
          </w:tcPr>
          <w:p w14:paraId="360EE17D">
            <w:pPr>
              <w:pStyle w:val="3"/>
              <w:widowControl/>
              <w:spacing w:beforeAutospacing="0" w:afterAutospacing="0"/>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lang w:bidi="ar"/>
              </w:rPr>
              <w:t>数智赋能新时代职业教育教材建设的实践与探索</w:t>
            </w:r>
          </w:p>
        </w:tc>
        <w:tc>
          <w:tcPr>
            <w:tcW w:w="4442" w:type="dxa"/>
            <w:tcBorders>
              <w:left w:val="single" w:color="auto" w:sz="4" w:space="0"/>
            </w:tcBorders>
            <w:shd w:val="clear" w:color="auto" w:fill="auto"/>
            <w:vAlign w:val="center"/>
          </w:tcPr>
          <w:p w14:paraId="1DB820A1">
            <w:pPr>
              <w:pStyle w:val="6"/>
              <w:ind w:left="45"/>
              <w:jc w:val="center"/>
              <w:rPr>
                <w:rFonts w:hint="default" w:ascii="Times New Roman" w:hAnsi="Times New Roman" w:eastAsia="方正仿宋_GBK" w:cs="Times New Roman"/>
                <w:spacing w:val="-1"/>
                <w:sz w:val="21"/>
                <w:szCs w:val="21"/>
                <w:lang w:val="en-US" w:eastAsia="zh-CN"/>
              </w:rPr>
            </w:pPr>
            <w:r>
              <w:rPr>
                <w:rFonts w:hint="default" w:ascii="Times New Roman" w:hAnsi="Times New Roman" w:eastAsia="方正仿宋_GBK" w:cs="Times New Roman"/>
                <w:spacing w:val="-1"/>
                <w:sz w:val="21"/>
                <w:szCs w:val="21"/>
              </w:rPr>
              <w:t>陈  莉 高等高教育出版社</w:t>
            </w:r>
            <w:r>
              <w:rPr>
                <w:rFonts w:hint="default" w:ascii="Times New Roman" w:hAnsi="Times New Roman" w:eastAsia="方正仿宋_GBK" w:cs="Times New Roman"/>
                <w:spacing w:val="-1"/>
                <w:sz w:val="21"/>
                <w:szCs w:val="21"/>
                <w:lang w:val="en-US" w:eastAsia="zh-CN"/>
              </w:rPr>
              <w:t>中职事业部副主任</w:t>
            </w:r>
          </w:p>
        </w:tc>
        <w:tc>
          <w:tcPr>
            <w:tcW w:w="763" w:type="dxa"/>
            <w:vMerge w:val="continue"/>
            <w:vAlign w:val="center"/>
          </w:tcPr>
          <w:p w14:paraId="0B10061C">
            <w:pPr>
              <w:jc w:val="center"/>
              <w:rPr>
                <w:rFonts w:hint="default" w:ascii="Times New Roman" w:hAnsi="Times New Roman" w:eastAsia="方正仿宋_GBK" w:cs="Times New Roman"/>
                <w:sz w:val="21"/>
                <w:szCs w:val="21"/>
              </w:rPr>
            </w:pPr>
          </w:p>
        </w:tc>
        <w:tc>
          <w:tcPr>
            <w:tcW w:w="720" w:type="dxa"/>
            <w:vMerge w:val="continue"/>
            <w:vAlign w:val="center"/>
          </w:tcPr>
          <w:p w14:paraId="19E9476A">
            <w:pPr>
              <w:jc w:val="center"/>
              <w:rPr>
                <w:rFonts w:hint="default" w:ascii="Times New Roman" w:hAnsi="Times New Roman" w:eastAsia="方正仿宋_GBK" w:cs="Times New Roman"/>
                <w:sz w:val="21"/>
                <w:szCs w:val="21"/>
              </w:rPr>
            </w:pPr>
          </w:p>
        </w:tc>
      </w:tr>
      <w:tr w14:paraId="2F13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907" w:type="dxa"/>
            <w:vMerge w:val="continue"/>
            <w:vAlign w:val="center"/>
          </w:tcPr>
          <w:p w14:paraId="411ED86E">
            <w:pPr>
              <w:jc w:val="center"/>
              <w:rPr>
                <w:rFonts w:hint="default" w:ascii="Times New Roman" w:hAnsi="Times New Roman" w:eastAsia="方正仿宋_GBK" w:cs="Times New Roman"/>
                <w:sz w:val="21"/>
                <w:szCs w:val="21"/>
              </w:rPr>
            </w:pPr>
          </w:p>
        </w:tc>
        <w:tc>
          <w:tcPr>
            <w:tcW w:w="1298" w:type="dxa"/>
            <w:tcBorders>
              <w:top w:val="nil"/>
            </w:tcBorders>
            <w:vAlign w:val="center"/>
          </w:tcPr>
          <w:p w14:paraId="0AA088F8">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16:</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0-16:</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0</w:t>
            </w:r>
          </w:p>
        </w:tc>
        <w:tc>
          <w:tcPr>
            <w:tcW w:w="7590" w:type="dxa"/>
            <w:gridSpan w:val="2"/>
            <w:tcBorders>
              <w:right w:val="single" w:color="auto" w:sz="4" w:space="0"/>
            </w:tcBorders>
            <w:shd w:val="clear" w:color="auto" w:fill="auto"/>
            <w:vAlign w:val="center"/>
          </w:tcPr>
          <w:p w14:paraId="7E5D6AFA">
            <w:pPr>
              <w:jc w:val="center"/>
              <w:rPr>
                <w:rFonts w:hint="default" w:ascii="Times New Roman" w:hAnsi="Times New Roman" w:eastAsia="方正仿宋_GBK" w:cs="Times New Roman"/>
                <w:spacing w:val="-7"/>
                <w:sz w:val="21"/>
                <w:szCs w:val="21"/>
              </w:rPr>
            </w:pPr>
            <w:r>
              <w:rPr>
                <w:rFonts w:hint="default" w:ascii="Times New Roman" w:hAnsi="Times New Roman" w:eastAsia="方正仿宋_GBK" w:cs="Times New Roman"/>
                <w:spacing w:val="-7"/>
                <w:sz w:val="21"/>
                <w:szCs w:val="21"/>
              </w:rPr>
              <w:t>“四元同频，五维同振”基于软件人才超级工厂项目的人才培养创新与实践探索</w:t>
            </w:r>
          </w:p>
        </w:tc>
        <w:tc>
          <w:tcPr>
            <w:tcW w:w="4442" w:type="dxa"/>
            <w:tcBorders>
              <w:left w:val="single" w:color="auto" w:sz="4" w:space="0"/>
            </w:tcBorders>
            <w:shd w:val="clear" w:color="auto" w:fill="auto"/>
            <w:vAlign w:val="center"/>
          </w:tcPr>
          <w:p w14:paraId="70F58BCF">
            <w:pPr>
              <w:pStyle w:val="6"/>
              <w:ind w:left="45"/>
              <w:jc w:val="center"/>
              <w:rPr>
                <w:rFonts w:hint="default" w:ascii="Times New Roman" w:hAnsi="Times New Roman" w:eastAsia="方正仿宋_GBK" w:cs="Times New Roman"/>
                <w:spacing w:val="-1"/>
                <w:sz w:val="21"/>
                <w:szCs w:val="21"/>
                <w:lang w:val="en-US" w:eastAsia="zh-CN"/>
              </w:rPr>
            </w:pPr>
            <w:r>
              <w:rPr>
                <w:rFonts w:hint="default" w:ascii="Times New Roman" w:hAnsi="Times New Roman" w:eastAsia="方正仿宋_GBK" w:cs="Times New Roman"/>
                <w:spacing w:val="-1"/>
                <w:sz w:val="21"/>
                <w:szCs w:val="21"/>
              </w:rPr>
              <w:t>彭  阳 重庆工信职业学院</w:t>
            </w:r>
            <w:r>
              <w:rPr>
                <w:rFonts w:hint="default" w:ascii="Times New Roman" w:hAnsi="Times New Roman" w:eastAsia="方正仿宋_GBK" w:cs="Times New Roman"/>
                <w:spacing w:val="-1"/>
                <w:sz w:val="21"/>
                <w:szCs w:val="21"/>
                <w:lang w:val="en-US" w:eastAsia="zh-CN"/>
              </w:rPr>
              <w:t>信息工程学院院长</w:t>
            </w:r>
          </w:p>
        </w:tc>
        <w:tc>
          <w:tcPr>
            <w:tcW w:w="763" w:type="dxa"/>
            <w:vMerge w:val="continue"/>
            <w:vAlign w:val="center"/>
          </w:tcPr>
          <w:p w14:paraId="56C76154">
            <w:pPr>
              <w:jc w:val="center"/>
              <w:rPr>
                <w:rFonts w:hint="default" w:ascii="Times New Roman" w:hAnsi="Times New Roman" w:eastAsia="方正仿宋_GBK" w:cs="Times New Roman"/>
                <w:sz w:val="21"/>
                <w:szCs w:val="21"/>
              </w:rPr>
            </w:pPr>
          </w:p>
        </w:tc>
        <w:tc>
          <w:tcPr>
            <w:tcW w:w="720" w:type="dxa"/>
            <w:vMerge w:val="continue"/>
            <w:vAlign w:val="center"/>
          </w:tcPr>
          <w:p w14:paraId="5A2C849C">
            <w:pPr>
              <w:jc w:val="center"/>
              <w:rPr>
                <w:rFonts w:hint="default" w:ascii="Times New Roman" w:hAnsi="Times New Roman" w:eastAsia="方正仿宋_GBK" w:cs="Times New Roman"/>
                <w:sz w:val="21"/>
                <w:szCs w:val="21"/>
              </w:rPr>
            </w:pPr>
          </w:p>
        </w:tc>
      </w:tr>
      <w:tr w14:paraId="5968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07" w:type="dxa"/>
            <w:vMerge w:val="continue"/>
            <w:vAlign w:val="center"/>
          </w:tcPr>
          <w:p w14:paraId="79487C95">
            <w:pPr>
              <w:jc w:val="center"/>
              <w:rPr>
                <w:rFonts w:hint="default" w:ascii="Times New Roman" w:hAnsi="Times New Roman" w:eastAsia="方正仿宋_GBK" w:cs="Times New Roman"/>
                <w:sz w:val="21"/>
                <w:szCs w:val="21"/>
              </w:rPr>
            </w:pPr>
          </w:p>
        </w:tc>
        <w:tc>
          <w:tcPr>
            <w:tcW w:w="1298" w:type="dxa"/>
            <w:tcBorders>
              <w:top w:val="nil"/>
            </w:tcBorders>
            <w:vAlign w:val="center"/>
          </w:tcPr>
          <w:p w14:paraId="251EA629">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16:</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0-1</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0</w:t>
            </w:r>
          </w:p>
        </w:tc>
        <w:tc>
          <w:tcPr>
            <w:tcW w:w="7590" w:type="dxa"/>
            <w:gridSpan w:val="2"/>
            <w:tcBorders>
              <w:right w:val="single" w:color="auto" w:sz="4" w:space="0"/>
            </w:tcBorders>
            <w:vAlign w:val="center"/>
          </w:tcPr>
          <w:p w14:paraId="0A976DA2">
            <w:pPr>
              <w:pStyle w:val="3"/>
              <w:widowControl/>
              <w:spacing w:beforeAutospacing="0" w:afterAutospacing="0"/>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职业院校国家教学标准贯标强基创新固本的思考</w:t>
            </w:r>
          </w:p>
        </w:tc>
        <w:tc>
          <w:tcPr>
            <w:tcW w:w="4442" w:type="dxa"/>
            <w:tcBorders>
              <w:left w:val="single" w:color="auto" w:sz="4" w:space="0"/>
            </w:tcBorders>
            <w:vAlign w:val="center"/>
          </w:tcPr>
          <w:p w14:paraId="7D19B62D">
            <w:pPr>
              <w:pStyle w:val="6"/>
              <w:ind w:left="45"/>
              <w:jc w:val="center"/>
              <w:rPr>
                <w:rFonts w:hint="default" w:ascii="Times New Roman" w:hAnsi="Times New Roman" w:eastAsia="方正仿宋_GBK" w:cs="Times New Roman"/>
                <w:spacing w:val="-1"/>
                <w:sz w:val="21"/>
                <w:szCs w:val="21"/>
              </w:rPr>
            </w:pPr>
            <w:r>
              <w:rPr>
                <w:rFonts w:hint="default" w:ascii="Times New Roman" w:hAnsi="Times New Roman" w:eastAsia="方正仿宋_GBK" w:cs="Times New Roman"/>
                <w:spacing w:val="-1"/>
                <w:sz w:val="21"/>
                <w:szCs w:val="21"/>
              </w:rPr>
              <w:t>钟  勤 重庆龙门浩职业中学校</w:t>
            </w:r>
          </w:p>
        </w:tc>
        <w:tc>
          <w:tcPr>
            <w:tcW w:w="763" w:type="dxa"/>
            <w:vMerge w:val="continue"/>
            <w:vAlign w:val="center"/>
          </w:tcPr>
          <w:p w14:paraId="06EDE7C4">
            <w:pPr>
              <w:jc w:val="center"/>
              <w:rPr>
                <w:rFonts w:hint="default" w:ascii="Times New Roman" w:hAnsi="Times New Roman" w:eastAsia="方正仿宋_GBK" w:cs="Times New Roman"/>
                <w:sz w:val="21"/>
                <w:szCs w:val="21"/>
              </w:rPr>
            </w:pPr>
          </w:p>
        </w:tc>
        <w:tc>
          <w:tcPr>
            <w:tcW w:w="720" w:type="dxa"/>
            <w:vMerge w:val="continue"/>
            <w:vAlign w:val="center"/>
          </w:tcPr>
          <w:p w14:paraId="2C6441B7">
            <w:pPr>
              <w:jc w:val="center"/>
              <w:rPr>
                <w:rFonts w:hint="default" w:ascii="Times New Roman" w:hAnsi="Times New Roman" w:eastAsia="方正仿宋_GBK" w:cs="Times New Roman"/>
                <w:sz w:val="21"/>
                <w:szCs w:val="21"/>
              </w:rPr>
            </w:pPr>
          </w:p>
        </w:tc>
      </w:tr>
      <w:tr w14:paraId="47188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exact"/>
        </w:trPr>
        <w:tc>
          <w:tcPr>
            <w:tcW w:w="907" w:type="dxa"/>
            <w:tcBorders>
              <w:top w:val="single" w:color="auto" w:sz="4" w:space="0"/>
            </w:tcBorders>
            <w:vAlign w:val="center"/>
          </w:tcPr>
          <w:p w14:paraId="0D82BA9A">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4月10日</w:t>
            </w:r>
          </w:p>
        </w:tc>
        <w:tc>
          <w:tcPr>
            <w:tcW w:w="1298" w:type="dxa"/>
            <w:tcBorders>
              <w:top w:val="single" w:color="auto" w:sz="4" w:space="0"/>
            </w:tcBorders>
            <w:vAlign w:val="center"/>
          </w:tcPr>
          <w:p w14:paraId="71BF5DD2">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09:00-16:00</w:t>
            </w:r>
          </w:p>
        </w:tc>
        <w:tc>
          <w:tcPr>
            <w:tcW w:w="13515" w:type="dxa"/>
            <w:gridSpan w:val="5"/>
            <w:tcBorders>
              <w:top w:val="single" w:color="auto" w:sz="4" w:space="0"/>
            </w:tcBorders>
            <w:vAlign w:val="center"/>
          </w:tcPr>
          <w:p w14:paraId="13B8EAF1">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pacing w:val="-7"/>
                <w:sz w:val="21"/>
                <w:szCs w:val="21"/>
              </w:rPr>
              <w:t>成都市职业院校中心教研组调研龙门浩、女子职校专业建设、数字化改革、就业创业等内容</w:t>
            </w:r>
          </w:p>
        </w:tc>
      </w:tr>
    </w:tbl>
    <w:p w14:paraId="584F7BAA">
      <w:pPr>
        <w:pStyle w:val="3"/>
        <w:widowControl/>
        <w:shd w:val="clear" w:color="auto" w:fill="FFFFFF"/>
        <w:spacing w:beforeAutospacing="0" w:after="120" w:afterAutospacing="0" w:line="600" w:lineRule="exact"/>
        <w:jc w:val="center"/>
        <w:rPr>
          <w:rFonts w:hint="eastAsia" w:ascii="Times New Roman" w:hAnsi="Times New Roman" w:eastAsia="仿宋_GB2312" w:cs="Times New Roman"/>
          <w:sz w:val="32"/>
          <w:szCs w:val="32"/>
          <w:shd w:val="clear" w:color="auto" w:fill="FFFFFF"/>
          <w:lang w:eastAsia="zh-CN"/>
        </w:rPr>
      </w:pPr>
    </w:p>
    <w:p w14:paraId="4AB3DB55">
      <w:bookmarkStart w:id="0" w:name="_GoBack"/>
      <w:bookmarkEnd w:id="0"/>
    </w:p>
    <w:sectPr>
      <w:pgSz w:w="16840" w:h="11900" w:orient="landscape"/>
      <w:pgMar w:top="1559" w:right="1474" w:bottom="1559" w:left="1361" w:header="992" w:footer="567" w:gutter="0"/>
      <w:pgNumType w:fmt="numberInDash"/>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B230B"/>
    <w:rsid w:val="012C4639"/>
    <w:rsid w:val="02FF11C0"/>
    <w:rsid w:val="046E6B4B"/>
    <w:rsid w:val="086C5E40"/>
    <w:rsid w:val="0AC94734"/>
    <w:rsid w:val="0E42461A"/>
    <w:rsid w:val="0E91469A"/>
    <w:rsid w:val="1289341C"/>
    <w:rsid w:val="165C7AFF"/>
    <w:rsid w:val="1895699B"/>
    <w:rsid w:val="20757E38"/>
    <w:rsid w:val="257A6B2F"/>
    <w:rsid w:val="2C8D25F9"/>
    <w:rsid w:val="2CAA5BAA"/>
    <w:rsid w:val="2D383215"/>
    <w:rsid w:val="2FD141BC"/>
    <w:rsid w:val="30042AC8"/>
    <w:rsid w:val="32EF6914"/>
    <w:rsid w:val="33C6019D"/>
    <w:rsid w:val="34A34242"/>
    <w:rsid w:val="3CEF5962"/>
    <w:rsid w:val="3E725140"/>
    <w:rsid w:val="42A336EA"/>
    <w:rsid w:val="444F6DA9"/>
    <w:rsid w:val="48575202"/>
    <w:rsid w:val="493B230B"/>
    <w:rsid w:val="494203DC"/>
    <w:rsid w:val="4A5D71EC"/>
    <w:rsid w:val="4C2439B6"/>
    <w:rsid w:val="4C3B5051"/>
    <w:rsid w:val="4DF40E40"/>
    <w:rsid w:val="51842931"/>
    <w:rsid w:val="52392B0B"/>
    <w:rsid w:val="582B34A0"/>
    <w:rsid w:val="58A107A4"/>
    <w:rsid w:val="59FA1DEC"/>
    <w:rsid w:val="5C2E1D3B"/>
    <w:rsid w:val="5E6C439A"/>
    <w:rsid w:val="5F5B607F"/>
    <w:rsid w:val="66167AAD"/>
    <w:rsid w:val="67A20C4A"/>
    <w:rsid w:val="694F5805"/>
    <w:rsid w:val="6B3B2453"/>
    <w:rsid w:val="6DB50101"/>
    <w:rsid w:val="6EFD25CC"/>
    <w:rsid w:val="716218D9"/>
    <w:rsid w:val="785364CC"/>
    <w:rsid w:val="78BB2B0E"/>
    <w:rsid w:val="794200D5"/>
    <w:rsid w:val="7BD87028"/>
    <w:rsid w:val="7D727231"/>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3">
    <w:name w:val="Normal (Web)"/>
    <w:basedOn w:val="1"/>
    <w:qFormat/>
    <w:uiPriority w:val="0"/>
    <w:pPr>
      <w:spacing w:beforeAutospacing="1" w:afterAutospacing="1"/>
    </w:pPr>
    <w:rPr>
      <w:rFonts w:cs="Times New Roman"/>
      <w:sz w:val="24"/>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2025-03-26T09:08:00Z</dcterms:created>
  <dc:creator> </dc:creator>
  <cp:lastModifiedBy> </cp:lastModifiedBy>
  <dcterms:modified xsi:type="dcterms:W3CDTF">2025-03-26T09:08:15Z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49AAB636F8BC4D6288E008797528B3DD_11</vt:lpwstr>
  </property>
  <property fmtid="{D5CDD505-2E9C-101B-9397-08002B2CF9AE}" pid="4" name="KSOTemplateDocerSaveRecord">
    <vt:lpwstr>eyJoZGlkIjoiMDNmZmYyZjE2ODU0MWE2NzBlZGViOTA3OGM3M2Q3ZDgiLCJ1c2VySWQiOiIxNjY2MjU2MDk0In0=</vt:lpwstr>
  </property>
</Properties>
</file>