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98140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Times New Roman" w:hAnsi="Times New Roman" w:eastAsia="方正黑体_GBK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20"/>
          <w:lang w:val="en-US" w:eastAsia="zh-CN"/>
        </w:rPr>
        <w:t>附件3</w:t>
      </w:r>
    </w:p>
    <w:p w14:paraId="5D69742C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eastAsia="zh-CN"/>
        </w:rPr>
        <w:t>重庆市首届“渝儿有方”家庭教育优质课</w:t>
      </w:r>
    </w:p>
    <w:p w14:paraId="42C36BBF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eastAsia="zh-CN"/>
        </w:rPr>
        <w:t>市级现场比赛观摩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  <w:t>教师回执</w:t>
      </w:r>
    </w:p>
    <w:p w14:paraId="321426B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Times New Roman" w:hAnsi="Times New Roman" w:eastAsia="方正仿宋_GBK"/>
          <w:color w:val="333333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-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133"/>
        <w:gridCol w:w="933"/>
        <w:gridCol w:w="2066"/>
        <w:gridCol w:w="1799"/>
        <w:gridCol w:w="1799"/>
      </w:tblGrid>
      <w:tr w14:paraId="1AC2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90" w:type="dxa"/>
            <w:noWrap w:val="0"/>
            <w:vAlign w:val="top"/>
          </w:tcPr>
          <w:p w14:paraId="36517641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133" w:type="dxa"/>
            <w:noWrap w:val="0"/>
            <w:vAlign w:val="top"/>
          </w:tcPr>
          <w:p w14:paraId="290C99D0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933" w:type="dxa"/>
            <w:noWrap w:val="0"/>
            <w:vAlign w:val="top"/>
          </w:tcPr>
          <w:p w14:paraId="48AA28FF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lang w:val="en-US" w:eastAsia="zh-CN"/>
              </w:rPr>
              <w:t>区县</w:t>
            </w:r>
          </w:p>
        </w:tc>
        <w:tc>
          <w:tcPr>
            <w:tcW w:w="2066" w:type="dxa"/>
            <w:noWrap w:val="0"/>
            <w:vAlign w:val="top"/>
          </w:tcPr>
          <w:p w14:paraId="1C2C8B31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799" w:type="dxa"/>
            <w:noWrap w:val="0"/>
            <w:vAlign w:val="top"/>
          </w:tcPr>
          <w:p w14:paraId="01600AD5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1799" w:type="dxa"/>
            <w:noWrap w:val="0"/>
            <w:vAlign w:val="top"/>
          </w:tcPr>
          <w:p w14:paraId="4F71DF5A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333333"/>
                <w:sz w:val="32"/>
                <w:szCs w:val="32"/>
                <w:lang w:val="en-US" w:eastAsia="zh-CN"/>
              </w:rPr>
              <w:t>观摩赛区</w:t>
            </w:r>
          </w:p>
        </w:tc>
      </w:tr>
      <w:tr w14:paraId="6E45D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0" w:type="dxa"/>
            <w:noWrap w:val="0"/>
            <w:vAlign w:val="top"/>
          </w:tcPr>
          <w:p w14:paraId="0CD73AB0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133" w:type="dxa"/>
            <w:noWrap w:val="0"/>
            <w:vAlign w:val="top"/>
          </w:tcPr>
          <w:p w14:paraId="2DFBF4B2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933" w:type="dxa"/>
            <w:noWrap w:val="0"/>
            <w:vAlign w:val="top"/>
          </w:tcPr>
          <w:p w14:paraId="6FB2CF1D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noWrap w:val="0"/>
            <w:vAlign w:val="top"/>
          </w:tcPr>
          <w:p w14:paraId="3BAC41DD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030B46F8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6D79143C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FFB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90" w:type="dxa"/>
            <w:noWrap w:val="0"/>
            <w:vAlign w:val="top"/>
          </w:tcPr>
          <w:p w14:paraId="3FA07665">
            <w:pPr>
              <w:jc w:val="center"/>
              <w:rPr>
                <w:rFonts w:hint="default" w:ascii="Times New Roman" w:hAnsi="Times New Roman" w:eastAsia="方正仿宋_GBK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133" w:type="dxa"/>
            <w:noWrap w:val="0"/>
            <w:vAlign w:val="top"/>
          </w:tcPr>
          <w:p w14:paraId="1C172480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933" w:type="dxa"/>
            <w:noWrap w:val="0"/>
            <w:vAlign w:val="top"/>
          </w:tcPr>
          <w:p w14:paraId="573223C3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noWrap w:val="0"/>
            <w:vAlign w:val="top"/>
          </w:tcPr>
          <w:p w14:paraId="6DBB6DC1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5F9249F0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4A036B52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B351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0" w:type="dxa"/>
            <w:noWrap w:val="0"/>
            <w:vAlign w:val="top"/>
          </w:tcPr>
          <w:p w14:paraId="1A6ADA99">
            <w:pPr>
              <w:jc w:val="center"/>
              <w:rPr>
                <w:rFonts w:hint="default" w:ascii="Times New Roman" w:hAnsi="Times New Roman" w:eastAsia="方正仿宋_GBK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133" w:type="dxa"/>
            <w:noWrap w:val="0"/>
            <w:vAlign w:val="top"/>
          </w:tcPr>
          <w:p w14:paraId="509352E6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933" w:type="dxa"/>
            <w:noWrap w:val="0"/>
            <w:vAlign w:val="top"/>
          </w:tcPr>
          <w:p w14:paraId="0C5E52E9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noWrap w:val="0"/>
            <w:vAlign w:val="top"/>
          </w:tcPr>
          <w:p w14:paraId="2E83A1D3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739F68BF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7B872511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25C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0" w:type="dxa"/>
            <w:noWrap w:val="0"/>
            <w:vAlign w:val="top"/>
          </w:tcPr>
          <w:p w14:paraId="3BFA3198">
            <w:pPr>
              <w:jc w:val="center"/>
              <w:rPr>
                <w:rFonts w:hint="default" w:ascii="Times New Roman" w:hAnsi="Times New Roman" w:eastAsia="方正仿宋_GBK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.....</w:t>
            </w:r>
          </w:p>
        </w:tc>
        <w:tc>
          <w:tcPr>
            <w:tcW w:w="1133" w:type="dxa"/>
            <w:noWrap w:val="0"/>
            <w:vAlign w:val="top"/>
          </w:tcPr>
          <w:p w14:paraId="4B55481F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933" w:type="dxa"/>
            <w:noWrap w:val="0"/>
            <w:vAlign w:val="top"/>
          </w:tcPr>
          <w:p w14:paraId="6A77B83F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noWrap w:val="0"/>
            <w:vAlign w:val="top"/>
          </w:tcPr>
          <w:p w14:paraId="684903DB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01D44A60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noWrap w:val="0"/>
            <w:vAlign w:val="top"/>
          </w:tcPr>
          <w:p w14:paraId="7AB04D37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50E9DB52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DE9959B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EA8B8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F35CE"/>
    <w:rsid w:val="012C4639"/>
    <w:rsid w:val="086C5E40"/>
    <w:rsid w:val="0AC94734"/>
    <w:rsid w:val="1289341C"/>
    <w:rsid w:val="165C7AFF"/>
    <w:rsid w:val="1895699B"/>
    <w:rsid w:val="257A6B2F"/>
    <w:rsid w:val="2C8D25F9"/>
    <w:rsid w:val="2CAA5BAA"/>
    <w:rsid w:val="2FD141BC"/>
    <w:rsid w:val="30042AC8"/>
    <w:rsid w:val="32EF6914"/>
    <w:rsid w:val="34A34242"/>
    <w:rsid w:val="3CEF5962"/>
    <w:rsid w:val="3E725140"/>
    <w:rsid w:val="42A336EA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DB50101"/>
    <w:rsid w:val="6EFD25CC"/>
    <w:rsid w:val="716218D9"/>
    <w:rsid w:val="74BF35CE"/>
    <w:rsid w:val="785364CC"/>
    <w:rsid w:val="78BB2B0E"/>
    <w:rsid w:val="794200D5"/>
    <w:rsid w:val="7E7963E5"/>
    <w:rsid w:val="7E8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2025-02-28T10:14:00Z</dcterms:created>
  <dc:creator> </dc:creator>
  <cp:lastModifiedBy> </cp:lastModifiedBy>
  <dcterms:modified xsi:type="dcterms:W3CDTF">2025-02-28T10:14:22Z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B762C897E7BD443BB0BD37926D9E8328_11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