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E9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1421" w:tblpY="306"/>
        <w:tblOverlap w:val="never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76"/>
        <w:gridCol w:w="848"/>
        <w:gridCol w:w="3996"/>
        <w:gridCol w:w="1080"/>
        <w:gridCol w:w="1060"/>
      </w:tblGrid>
      <w:tr w14:paraId="334D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0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0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2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200"/>
                <w:kern w:val="0"/>
                <w:sz w:val="36"/>
                <w:szCs w:val="36"/>
                <w:u w:val="none"/>
                <w:lang w:val="en-US" w:eastAsia="zh-CN" w:bidi="ar"/>
              </w:rPr>
              <w:t>2024年重庆市中小学劳动教育优秀论文评选获奖名单</w:t>
            </w:r>
            <w:bookmarkEnd w:id="0"/>
          </w:p>
        </w:tc>
      </w:tr>
      <w:tr w14:paraId="7980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4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5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 w14:paraId="1D5D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 w14:paraId="0449B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F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“全经验”视角下以“小课题研究”推动新时代劳动教育的发展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3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俞丽萍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E45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5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7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0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儿童生态劳动基地的共建共育之路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6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金长刚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DB5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7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《生成式人工智能在小学劳动教育中的应用策略研究》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315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1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《自然孕劳育  生长向未来》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3C6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F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6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“追根稻底”——小学劳动教育项目案例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罗昭芝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F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60F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立足劳动过程，评出多彩童年——小学劳动教育过程性评价的探索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刘型锋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9AB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4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C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核心素养下小学劳动教育跨学科融合研究——以“校园玉米种植”项目为例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吕文凌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156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渝中区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构建多维度劳动育人评价：从“小课堂”到“大社会”的实践探索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626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B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落实劳动课程标准，促进学生劳动素养提升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9D5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54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三育·三享：打造劳动教育“实践场”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23F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9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A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4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劳动思政双引擎，立德树人向未来——“大思政课”格局下劳动课程育人模式研究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谭红梅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5AF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5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嘉创劳动，融育美好——重庆某小学劳动教育的创新实践探索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舒雅清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214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9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5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耕耘空间站：小学劳动“实践工坊”的创意架构与实施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9B9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6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由终向始，城市小学劳动教育落地有声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汤晓红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任伟铭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DE6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2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巴渝非遗美食文化融入小学劳动课程实践研究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5CB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7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江津区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4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漫卷诗书 拓耕食力 新劳动教育“知行合一”项目实践与探索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D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7C5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巫溪县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校家社协同育人视域下农村小学劳动教育校本课程建设策略探究——以农村S小学为例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谭毓瑞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353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指向创新能力的小学劳动教学案例设计——基于SOLO分类理论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谷慧杰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85B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职业体验咖啡师助力乡村劳动新样态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叶星宇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1F2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《“爱劳动</w:t>
            </w:r>
            <w:r>
              <w:rPr>
                <w:rStyle w:val="6"/>
                <w:rFonts w:hint="default" w:ascii="Times New Roman" w:hAnsi="Times New Roman" w:eastAsia="方正仿宋_GBK" w:cs="Times New Roman"/>
                <w:lang w:val="en-US" w:eastAsia="zh-CN" w:bidi="ar"/>
              </w:rPr>
              <w:t>•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会生活”理念下小学住校生劳动生活课程体系的构建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D97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新时代背景下劳动教育习惯养成对发展学生劳动核心素养的价值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冉明奇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5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8E82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四时农耕：小学劳动教育的创新实践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唐婧寒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邹雪梅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71B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联动“四园”共育，整合劳动教育——探索“双减”背景下小学劳动教育有效路径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张春念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0CB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5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8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劳动驱动创新——小学劳动教育与创新能力的培养分析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66E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C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E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“双驱动”学科融合推动区域小学劳动教育有效实施的实践研究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4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戴光会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3CF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PBL项目式学习在小学劳动教育实践中的问题剖析与化解之道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55E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4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8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智慧赋能视域下小学劳动教育实施的困境、路径、评价研究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916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巧手“智造”美好——“数智+”桑蚕丝织校本课程案例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贾小亚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4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A49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F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5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“一主双辅三途径”提升劳动素养——新课标视域下的乡村小学劳动教育新样态探索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唐碧苓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B56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9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合川区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C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新时代小学校家社劳动教育多元化评价研究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朱婧红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C3A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新时代城市小学劳动教育课程育人的实践研究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CF0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55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传承手工非遗与小学劳动实践教育相结合：传承文化与培育素养的双赢路径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1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何其聪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7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C1B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2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C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核心素养下的小学劳动烹饪教学跨学科融合教学策略研究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朱朝琳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3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AAF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D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梁平区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渗透式劳动教育推动心理健康教育发展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802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“劳动+优秀传统文化”主题课程建设——跟着节气去劳动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3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梁明焱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47E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2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D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跨学科学习，助力低段学生劳动素养提升的实践初探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B17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3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语文教学中培养学生劳动能力策略研究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D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F8C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巫山县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C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“育”见劳动之美，绽放成长之花　——XX小学“3+N”家务劳动实践与探究　　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1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米登峰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2E9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秀山县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C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《家校共育视野下小学劳动教育的探究与实施》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15F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F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梁平区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8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《劳语融合育美德—探寻劳动教育与语文教学的相融共育》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F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邓亚琳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26B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万州区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“以劳健心”培育小学生积极心理品质的实践探索----以“太阳花种植项目式学习”为例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向光琼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601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A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8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嬗变，教育发生在不经意处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——一次班级蒜苗种植活动的思考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杨朝霞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3041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F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探索葵园故事中的劳动教育 与道德与法治教育融合策略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A53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以劳动&amp;数学融合，打造劳动实践的育人场域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任友维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1AC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4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以劳健心，为学生成长助力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封尊明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255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0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3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7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《基于四全融合的“1+N”小学劳动教育实施策略研究》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B0B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1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基于“雅正人格”培养的小学劳动教育活动设计与实施策略研究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24C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黔江区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基于二十四节气下的劳动教育教学模式探究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万文生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CBC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A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新课标下的“劳动创客”课程的设计与实施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詹骐绮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7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89B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江津区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4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小学劳动养成教育模式探析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吴耀祯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E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441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5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E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黔江区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基于“阳光农场”下的小学生劳动素养培养实施策略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谭李倩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C4F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巫溪县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基于地域文化的小学劳动教育课程体系和评价模式初探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4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4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DA5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秀山县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《落实课程标准  培养小学生劳动意识》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文贤明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F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3A6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5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趣劳动·悦成长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钟宝娴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9CB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C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北碚区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7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融合项目化学习，打造劳动育人新样本--以“小小养蚕倌”项目为例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罗先强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6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749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秀山县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6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《“劳”有所获，“动”有所得 ——班主任工作中落实劳动教育的实践探索》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0CC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璧山区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6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构建实施小学劳动教育评价体系：设计应用多维度评价模式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F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何晓芸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1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8DF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5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铜梁区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区县小学劳动教育践行新课程标准课堂实施策略研究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8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871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6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F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新时代劳动教育评价优化策略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9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林德容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傅义书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C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816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从田园到课程：小学劳动教育课程体系构建与实施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FE0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9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2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A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小学五六年级高粱种植实践：跨学科融合视角下劳动与美术的协同育人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周盈汐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石磊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408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F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璧山区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4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43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节气文化下的乡村小学劳动教育课程建设和实践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张显明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968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E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47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基于任务群学习下的劳动教学策略探析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谭山红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陈京金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730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2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构建小学阶段“美术+劳动”课程体系：培养学生创意与动手能力的新路径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3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孙旖旎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3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EC8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5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8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渝中区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8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人工智能时代小学劳动教育高质量发展探析——基于社会认知理论视角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罗云倩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864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5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梁平区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F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新课标背景下小学劳动教育实施现状与对策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吴成友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DB78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E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基于核心素养的小学劳动课程开发与实施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0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凡静玮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D51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万州区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F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浅谈新课标下小学劳动教育与多学科融合的育人价值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F6E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《基于STEAM理念的小学劳动教育教学模式的实践与评价研究》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0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唐朝霞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F66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屋顶种植，快乐采摘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孟小霞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416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37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A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基于学习任务群的劳动教育跨学科融合的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徐娜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D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AD6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以劳立德，以劳树人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——“双减”背景下德育与劳动教育融合探究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9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969F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石柱县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5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《家校协同育人下的劳动教育新样态》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徐玉琼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21C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袁隆平科学家精神融入学校劳动教育的价值与内涵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41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陶源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7C8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10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劳动教育课程与德育育人功能的融合探究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6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侯旭恒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5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57D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黔江区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劳育并重，评鉴相宜 小学劳动教育评价体系的创新与实践策略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庞海军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9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C98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在劳动中成长，在实践中体悟--以重庆市XX区XX小学校劳动教育实践为例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D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6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25D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0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0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利用地域资源构建在地化劳动教育课程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52D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A9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乡村振兴背景下乡镇小学劳动育人的新路径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蔡洪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102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A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彭水县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践行新标准理念，让劳动教育“落地有声”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E197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A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F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智能劳动工坊：AI在小学劳动课程的应用实践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6B2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D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4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渝中区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5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劳动课标新航标，育人创新在路上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5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曹理红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E04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《落实劳动课程标准 创新劳动育人路径——以“植物生长记”劳动教育课程开发为例》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3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廖仙荷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AD9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4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巫山县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5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7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《让劳动教育氤氲泥土的芬芳》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189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24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梁平区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6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浅谈如何将任务群转化为劳动项目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0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汪玉凤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FEA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彭水县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7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新时代劳动教育促进学生全面发展的价值意蕴与实践路径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任君娅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9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9DC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探索红薯种植中的劳动价值与学生成长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向淑军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AD4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5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构建公租房小学劳动教育路径的实践探索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FC2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A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2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劳动，让生活更美好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彭春燕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53D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E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E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小学劳动教育的新路径探索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8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杜维玲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0E8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E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3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跨学科视角下小学劳动教育的现状和策略探索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朱欣欣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D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271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巫山县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F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1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以劳动教育激发乡村学校活动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陶举香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83B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7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3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跨学科主题学习视角下小学语文教学中劳动教育实施的问题及策略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426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垫江县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B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核心素养下的小学劳动教育与传统文化融合的探究与实践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夏方练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0D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BE7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江津区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劳动育人.筑梦未来——创新劳动育人路径·构建劳动教育新生态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581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8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探析劳动课程“实践+”的育人路径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2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易海霞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1AB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构建小学劳动教育课程体系的实践探索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D87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秀山县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《落实劳动课程标准，创新劳动育人路径——劳动教育与小学语文学科融合实践》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杨虹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6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F62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7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1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《紧扣素养，构建“421”劳动学科课程育人体系》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司玉洁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BAE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9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渝中区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以劳育美——小学音乐学科渗透劳动教育初探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何翔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610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武隆区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小学中高段学生劳动行为习惯培养的策略探究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邹亚男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6BE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“双减”政策下劳动教育课后服务课程个案研究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邬小凤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06A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C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黔江区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B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厚植劳动情怀——人本视角下小学劳动教育家校共育路径探究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C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105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丰都县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5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农村小学劳动实践基地特色课程育人体系构建研究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文峥桢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姚守志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E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01C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1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知行养慧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‧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劳以铸魂: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新时代城市小学劳动教育的探新实践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郭先富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95B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大足区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4A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“劳动+”模式下的学科融合式校本课程建设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B64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3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浅析新时代小学劳动教育实践的价值、困境与发展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B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江红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4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C5C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《节气文化背景下小学校本劳动课程   育人路径探析》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卢榕倩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E79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垫江县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基于核心素养的小学劳动教育实施策略研究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谢盛霞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1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868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6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渝中区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课程探索与实践研究的视角下小学劳动教育的策略分析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晏吟晓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0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AC6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B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渝北区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《新课标下小学劳动育人路径的实践探索》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D3F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1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璧山区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7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五育融合下的校外劳动基地群创新与实践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C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35E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北碚区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基于劳动教育的“传统美食”课程构建与实践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D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2D6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大足区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巧用“科学＋劳动”赋能小学劳动教育实践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彭红英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7F1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北碚区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“劳育+食育”课程融合的实施路径探析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鲁尚流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021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垫江县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基于小学劳动教育改革  培养学生创新能力研究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96E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6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7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垫江县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巧搭支架，让劳动教育指向可持续发展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8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9FE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6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梁平区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“五育并举”理念下的小学劳动课程多媒体技术运用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石馨怡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CA9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铜梁区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A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解析小学劳动课程在新课标引领下的育人价值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B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EA85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3F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大足区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新时代小学劳动教育评价改革的策略研究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徐海燕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364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D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小学数学教学与劳动教学课程融合探索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ED5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B4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北碚区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4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劳动实践，让生命幸福绽放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B62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9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垫江县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F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以“小活动”为突破口，探索劳动育人新路径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D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漆巨松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85B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6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C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璧山区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C7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小学劳动课程的现状分析以及改善措施研究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263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石柱县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新课标背景下小学中段劳动课程的设计与实践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3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0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CC9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《以“智慧劳育”为核心的劳动教育创新实践与成效研究——以重庆市xx区xx小学为例》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牟元萍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287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5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A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北碚区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F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小学劳动教育与班级建设融合的实践探索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牟金梅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3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876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2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江津区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小学组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8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乘劳动教育之舟，育学生成长之帆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谭云霞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施龙维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</w:tbl>
    <w:p w14:paraId="0EFE52E9">
      <w:pPr>
        <w:pStyle w:val="2"/>
        <w:rPr>
          <w:rFonts w:hint="eastAsia"/>
          <w:lang w:val="en-US" w:eastAsia="zh-CN"/>
        </w:rPr>
      </w:pPr>
    </w:p>
    <w:p w14:paraId="62BE1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DC87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1A01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6E90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299A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4CC9B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7554667A"/>
    <w:rsid w:val="32EF6914"/>
    <w:rsid w:val="494203DC"/>
    <w:rsid w:val="51842931"/>
    <w:rsid w:val="5E6C439A"/>
    <w:rsid w:val="5F5B607F"/>
    <w:rsid w:val="7554667A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character" w:customStyle="1" w:styleId="5">
    <w:name w:val="font2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2024-11-20T09:16:00Z</dcterms:created>
  <dc:creator>Administrator</dc:creator>
  <cp:lastModifiedBy>Administrator</cp:lastModifiedBy>
  <dcterms:modified xsi:type="dcterms:W3CDTF">2024-11-20T09:17:35Z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3D99BDA83E184DC5B8DB2A945BFE70F4_11</vt:lpwstr>
  </property>
</Properties>
</file>