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70370">
      <w:pPr>
        <w:pStyle w:val="2"/>
        <w:ind w:left="0" w:leftChars="0" w:firstLine="0" w:firstLineChars="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3</w:t>
      </w:r>
    </w:p>
    <w:p w14:paraId="6A002F10">
      <w:pPr>
        <w:rPr>
          <w:rFonts w:hint="default" w:ascii="Times New Roman" w:hAnsi="Times New Roman" w:cs="Times New Roman"/>
        </w:rPr>
      </w:pPr>
    </w:p>
    <w:tbl>
      <w:tblPr>
        <w:tblStyle w:val="3"/>
        <w:tblW w:w="96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350"/>
        <w:gridCol w:w="768"/>
        <w:gridCol w:w="4199"/>
        <w:gridCol w:w="1320"/>
        <w:gridCol w:w="1320"/>
      </w:tblGrid>
      <w:tr w14:paraId="30BB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632" w:type="dxa"/>
            <w:gridSpan w:val="6"/>
            <w:tcBorders>
              <w:top w:val="nil"/>
              <w:left w:val="nil"/>
              <w:bottom w:val="nil"/>
              <w:right w:val="nil"/>
            </w:tcBorders>
            <w:noWrap/>
            <w:vAlign w:val="center"/>
          </w:tcPr>
          <w:p w14:paraId="268E4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小标宋_GBK" w:cs="Times New Roman"/>
                <w:i w:val="0"/>
                <w:iCs w:val="0"/>
                <w:color w:val="000200"/>
                <w:sz w:val="36"/>
                <w:szCs w:val="36"/>
                <w:u w:val="none"/>
              </w:rPr>
            </w:pPr>
            <w:r>
              <w:rPr>
                <w:rFonts w:hint="default" w:ascii="Times New Roman" w:hAnsi="Times New Roman" w:eastAsia="方正小标宋_GBK" w:cs="Times New Roman"/>
                <w:i w:val="0"/>
                <w:iCs w:val="0"/>
                <w:color w:val="000200"/>
                <w:kern w:val="0"/>
                <w:sz w:val="36"/>
                <w:szCs w:val="36"/>
                <w:u w:val="none"/>
                <w:lang w:val="en-US" w:eastAsia="zh-CN" w:bidi="ar"/>
              </w:rPr>
              <w:t>2024年重庆市中小学劳动教育优秀论文评选获奖名单</w:t>
            </w:r>
          </w:p>
        </w:tc>
      </w:tr>
      <w:tr w14:paraId="69C9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7E911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编号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601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4259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学段</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7275E3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论文题目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6281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作者</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11309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获奖等级</w:t>
            </w:r>
          </w:p>
        </w:tc>
      </w:tr>
      <w:tr w14:paraId="4771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A90D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78D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BDBF1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BD20E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Style w:val="5"/>
                <w:rFonts w:hint="default" w:ascii="Times New Roman" w:hAnsi="Times New Roman" w:cs="Times New Roman"/>
                <w:lang w:val="en-US" w:eastAsia="zh-CN" w:bidi="ar"/>
              </w:rPr>
              <w:t>新技术体验类劳动课程的开发与实践</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E1A68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谷瑞廷</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B86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147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024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197FE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4310E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253B3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“精善”伴我行  劳动砺心智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2CA3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张皓菊</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廖亚军</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B2570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9D1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661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6C3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DD7CE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2CEA9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新时代劳动教育融入生物学教学实践探究——以“制作泡菜”为例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1546F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李武军</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347E5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09A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6EF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FB7C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626A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8D66A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STEM理念融入劳动教育提升创新能力的策略探究——以环保活动为例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5331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吴明明</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09AF4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262C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1975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EF908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38FB0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3F43B4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农业科创劳动，助力乡村振兴</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F461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叶桃</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董晓娟</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CE05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1FC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F7681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C8AE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7EE69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A0F4B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劳动教育助力“双减”提质增效实施路径探析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102F0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饶昌明</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张雨婷</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1AB6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2E7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7CED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C0059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6A715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7177E0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重庆市南岸区劳动教育五步教研模式初探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B5B2D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赵蕴涵</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A65C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E82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C09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DA28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2BE8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高中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5A1492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基于STEM理念的中学劳动教育课程的开发与实践研究</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2C356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吴洪梅</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BF83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4EA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D7B7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2C4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CF43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ADF7F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乡村中学劳动实践教育课程的开发与实施——以彭水一中为例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2A7E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段振林</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唐强生</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34A1A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2C62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047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7574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C61D8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47248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基于项目式教学的劳动教育实践研究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452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蒋周燕</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0271A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EEC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ED3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CDD7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7844C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24991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基于项目式学习的高中劳动教育实践探索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DCB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杨念</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387EC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29D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C26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D01EC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FD875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CB507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基于“三步五环教学法”的高中劳动教育教学设计研究--以制作简易吸尘器教学为例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E7A15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刘韶燕</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01FE8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400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37F6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0E8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C5DF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7EF4B5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“三维联动”构建高中劳动教育课程新样态</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6BC0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庞晶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袁泉</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71632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85D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15F8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9CF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万盛经</w:t>
            </w:r>
          </w:p>
          <w:p w14:paraId="4389F3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7BDC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57FD54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核心素养视域下劳动教育与高中地理跨学科相融合教学研究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—以“青团制作 传承优秀文化”为例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417C9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梁梅</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4A35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44D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38D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300A4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万盛经</w:t>
            </w:r>
          </w:p>
          <w:p w14:paraId="6B573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EB9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1A1C9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以劳树德 以劳启智  探索劳动教育新样态</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1E52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刘军</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李朝平</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D406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08C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0C58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74C25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09F81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D3CD9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落实劳动课程标准，创新劳动育人路径---以巫山特色的翡翠凉粉制作活动为例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CCB9F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冯绍桃</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刘沙沙</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AB5B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875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57E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A0D9E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75CA2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1229F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高中劳动教育同德育融合实践研究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030B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沈亚莉</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35060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A3F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69B5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00055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6D46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Style w:val="5"/>
                <w:rFonts w:hint="default" w:ascii="Times New Roman" w:hAnsi="Times New Roman" w:cs="Times New Roman"/>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AA207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浅析乡土资源在农村中学劳动教育课程中的开发利用</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CFD4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夏瑞琴</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田易链</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E5F1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E5B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41D1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2F79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6FFB5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75D575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基于劳动实践的高中物理体验式教学模式—以“家庭大扫除”为背景的生活中的圆周运动案例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42E48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王婧</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AA492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E14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86F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8B98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5BEE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757D51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五育并举提素养  劳动育人促成长</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A2B1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周玲</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C23D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9D2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FAE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AC5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B0C47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7050F8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生态场域下劳动教育融入生物学科实践活动的巴南实践</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3A7CF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滕远王</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F685D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4AE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01B0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B37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EF7E4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ED418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情境体验式教学下高中地理教学融入劳动教育的实践探究——以“土壤”教学为例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1691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石弋可</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李艳华</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4BBFD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C13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4BA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146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BA23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4AF00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基于高中思政课程的劳动教育实践研究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1A6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周丹丹</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孙霞</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2F0F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CF9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342D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2047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88A9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BB290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创新视角下的劳动育人路径探索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30B8C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李方琴</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何勇</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D470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0FA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736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1A83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9F75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3F2A38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基于渗透中医药文化的劳动教育教学实践</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——以“制作药茶 ”教学为例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5E16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陶燕</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孙赛赛</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46A70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F94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54A9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EFDFD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8D9A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93D65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中小学劳动教育评价模式的创新与实践探索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688CD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封云燕</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9D17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7E7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4B0A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AEA3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0F873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97983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Style w:val="5"/>
                <w:rFonts w:hint="default" w:ascii="Times New Roman" w:hAnsi="Times New Roman" w:cs="Times New Roman"/>
                <w:lang w:val="en-US" w:eastAsia="zh-CN" w:bidi="ar"/>
              </w:rPr>
              <w:t>“1234”探路径  劳动教育呈“四化”</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1F6C0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李联川</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贺静</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5842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C8E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026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CEF3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E3FA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高中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94A45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体验式学习视域下高中劳动课提升学生积极心理品质的路径探究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CFFA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谭选芳</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A79D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F37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19B4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24A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38BFE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10F59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借劳动课程教育之风培养学生基本生活技能以电风扇故障维为例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B51B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向浩 </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谭靖</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6FC7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A2B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3C6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09EC3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31E5C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E8BFF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强化课题研究规范  促进教师专业能力</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0335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石会</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369A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A47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A76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24793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49CD8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737567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重庆特色生物学与劳动教育融合课程本土化开发研究——以“永川豆豉酿制”为例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8AC0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史原玉</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EC24C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B62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004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9FA1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3916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F94BC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基于“善雅志” 德育理念下的劳动教育实施路径探究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2A6C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刘航</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秦雪</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EBBD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DCF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A53A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CDA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A0629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F6B27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学科融合视角下智慧劳动育人新样态的构建与实施</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0DA3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吴银瓶</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6A74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DBB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88F2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0DE3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544C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DFE0E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区域推进劳动教育有效策略探究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17A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黄文山</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1431B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A0A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641B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A59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99C02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9332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项目化课程推进劳动教育的个案研究——以“玉米的一生”为例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40A9D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龙星余</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068F5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F26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8834B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60C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D455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89F5E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中学劳动教育与学生综合素质培养的关系研究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3CC9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应维进</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6BD9C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464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D495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2523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A2F3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196CE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劳动教育的育人价值与实践路径</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27B8D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江斌</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5CCE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BEB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99906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84D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5223C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5DD53B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新高考背景下劳动教育面临的问题及实践策略研究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58BF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陈苗苗</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江斌</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EF49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ED1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9C114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B8F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EABD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A2A6A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基于项目化学习的劳动教育与高中生物教学互动的创新实践课程的研究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C0CB9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李俊妮</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F5AA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B88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2EC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9054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3B711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EDC25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吃水不忘挖井人---也谈劳动教育中热爱劳动人民</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23AF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郭长兵</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2AF23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E00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1E60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62D8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036B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7C150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运用“一二三四”推进机制，构建劳动育人新模式</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C6F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  睿</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E82B7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AD8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D80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188A3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D06B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600B5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跨学科融合在高中劳动教育中的路径探索——以XX中学“砺志”智慧劳动教育课程体系为例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9491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魏黎丽</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徐召明</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DCEA5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F9C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6E3D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0E05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92C4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5958C4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Style w:val="5"/>
                <w:rFonts w:hint="default" w:ascii="Times New Roman" w:hAnsi="Times New Roman" w:cs="Times New Roman"/>
                <w:lang w:val="en-US" w:eastAsia="zh-CN" w:bidi="ar"/>
              </w:rPr>
              <w:t>探讨大思政课视域下高中劳动教育的困境与突破</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62416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王志敏</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E785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0B3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B9CE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64CF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AF455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37F664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劳动教育课程与中学学生社团活动的融合实践</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44C5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庹潇予</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冉芮岑</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6C3F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612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CCE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5BE26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B113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1983E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“劳动教育启心智，实践活动促成长”——重庆市南川道南中学校劳动教育的调查报告分析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90D9E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谭丙清</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向艳</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59861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14F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1564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647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A25C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Style w:val="5"/>
                <w:rFonts w:hint="default" w:ascii="Times New Roman" w:hAnsi="Times New Roman" w:cs="Times New Roman"/>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528A55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Style w:val="5"/>
                <w:rFonts w:hint="default" w:ascii="Times New Roman" w:hAnsi="Times New Roman" w:cs="Times New Roman"/>
                <w:lang w:val="en-US" w:eastAsia="zh-CN" w:bidi="ar"/>
              </w:rPr>
              <w:t>劳动教育的新实践与探索—以重庆市彭水第一中学</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B1EE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冯玲</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沈伟</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9B040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D89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868D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2F4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7600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82F8D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让劳动教育与高中数学教育相遇</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A1BA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余成</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杨娟</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A3758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BFA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A188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1D6ED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0024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2C057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五育并举视域下的高中阶段劳动教育课程的育人价值探究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47B8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黄蓉</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任莉</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37E92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9A9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0AB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22BC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4DAA8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53DB42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劳动教育视角下高中数学实验教学策略研究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28DF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鲁夕芷</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462CF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270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85D4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609A0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E7430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780A0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劳动教育对培养学生价值观的影响分析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1E21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何勇</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邹林</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FFF0A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A2B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6F4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7C0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59398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3FAA1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多元化评价视域下的高中劳动课堂构建</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F33D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魏华</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2288C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C33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ED25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72D02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CB74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36D15C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劳动教育视角下的高中生物实验教学策略研究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B1EA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昌丽</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B828B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E80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2C4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73176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61B2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569F7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新课标背景下劳动课程的育人价值路径实践探索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732A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梁星</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2313F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1D6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970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C291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FE863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BE431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知行合一，探索劳动之美</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——基于劳动课程标准的中学劳动教育的创新与实践路径</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346C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房相楠</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AC564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93E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82A7F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853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08FE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50271E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劳动教育中培养学生问题解决能力的策略探究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946D7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黄文华</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42EA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117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80AF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B33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94CA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03475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Style w:val="5"/>
                <w:rFonts w:hint="default" w:ascii="Times New Roman" w:hAnsi="Times New Roman" w:cs="Times New Roman"/>
                <w:lang w:val="en-US" w:eastAsia="zh-CN" w:bidi="ar"/>
              </w:rPr>
              <w:t>乡镇特色劳动学科实践活动的开发与实施研究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24DF9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邓莹莹</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85BE1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FD6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CF12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F49E5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A68BF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9655A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中学豆花飘香劳动教育跨学科学习案例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F5087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王建伟</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刘银春</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0B300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B50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B7EF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0F89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CB071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BDFE2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在英语教学中渗透劳动教育的策略探究——以人教版选择性必修一Unit1 People of Achievement为例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93E8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邓寒丹</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275DE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8B8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9967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A91FF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9E6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5BF190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“金鳌田园 四季劳动 ”实践基地建设</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E802E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徐祖强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景晓玲</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A3D4F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9CB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E02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F174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7230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3223DF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科技赋能劳动基地，切实提</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升劳动素养</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B333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何勇</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杜敏</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9EE0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0F1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F6C2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732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5BB2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6BB41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乘劳动之势 扬育人之帆———新课标背景下高中劳动教育教学的实践探究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6773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杨静</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CB7F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86B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FC77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E3B0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19091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7AD839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深化劳动教育促进品德与性格的双重发展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2C26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袁芳</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87781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CB7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A9A1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926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AB53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580495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高中数学课堂中劳动教育的渗透策略分析</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C34D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刘栋粱</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EF77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AEB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8AE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02A36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9A8D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6F477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地方特色资源在高中劳动课程中的应用</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FB8A1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傅国铟</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A736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403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B8C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A94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8E86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C514B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Style w:val="5"/>
                <w:rFonts w:hint="default" w:ascii="Times New Roman" w:hAnsi="Times New Roman" w:cs="Times New Roman"/>
                <w:lang w:val="en-US" w:eastAsia="zh-CN" w:bidi="ar"/>
              </w:rPr>
              <w:t>以逆向教学设计促进劳动素养有效落地</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146DA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付程琳</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A6BC9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E44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601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1B31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0D82F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C3493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开展劳动教育 落实党的教育方针</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8851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李吉</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易吉淑</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AEE7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E99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B67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DAC2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3B18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5884E2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高中思想政治课中加强劳动教育的对策研究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3A2C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罗静</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E5313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B7F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3A0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6A522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E0F1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9654B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探索劳动教育创新路径——从课程标准到课堂实践</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4FF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李诗</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BF52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D1C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A8E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2F3AD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FB8F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92B34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“和禾”农科劳动教育课程实施路径实践研究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D57A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刘朗</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3DC2E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CF6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76F8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56D5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C450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48CC9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新时代农村普通高中生“劳动之美”创造初探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4E34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李应友</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曹琳</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19986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C20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CAB8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B47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B4AF2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A0B2D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中学劳动教育对学生心理健康的促进作用研究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5898F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石应强</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2DC7D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753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711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7F0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7600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7FDFEE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劳动绘四季  行动铸品格——劳动教育实践路径创新初探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04D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曹立志</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39030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A85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F2116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0A57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3B1AF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高中 </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2397D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立足高中历史教学实践，探索劳动教育路径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A839D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吴曼倩</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谭远清</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9FDE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15E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ED9D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24AB6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F2C73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54BCD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劳动教育与高中物理教学的融合探索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0AA67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林海</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C4FF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563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0D2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F12C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6086C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7131E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基于高中特色校本课程创建的体育与劳动教育融合有效路径探究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6ECD9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张少武</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荣霞</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16B6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793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2F59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3213D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CB30F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高中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861C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数字技术与劳动教育的融合创新</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5AFD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冯银川</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FC724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4C7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BDE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0B40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6C07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高中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DA27A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扎染艺术融入高中劳动课程策略探究</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9173F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包彬杰</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099F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C87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BC8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6721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8D41A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E0C22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立德树人背景下高中生开展劳动教育的实践探索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F876A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唐乙然</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06D1B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E46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B0536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AD2A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9D21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2FEF5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劳动教育与科技融合：困境与出路</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BBC9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陈俊元</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7AA4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7BD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DCC1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FB9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FA22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366DCA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高中政治课堂渗透劳动教育初探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870A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杨玉珍</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C89F7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CC4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045D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77E3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9102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41F94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“大思政课”视域下高中劳动教育评价策略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76B7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向孝学</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4DF91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FC7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B2FB6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FC091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97B5C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541AC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渝东南乡土特色文化视域下劳动教育校本课程开发的策略研究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4BBC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王万福</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白冉月</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6988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826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378F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10B6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5399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A59DB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劳动最光荣，实践长才干——我的劳动教育主题叙事</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15D0D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王秋燕</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秦建平</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10CF2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A4F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28A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5D3E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048F1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CED1F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高中劳动教育现实困境及解决途径探索</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3B02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陈敏</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刁平</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6029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A14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8EFA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267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730F3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372D49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“五育并举”背景下普通高中劳动教育校本课程体系开发与实施研究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0079C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敖森</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C8ED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C64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02EC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F72A7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028F4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B6D16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高中劳动教育对提升学生实践创新能力的实践研究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48194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宋聚见</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叶均</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0CA5C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E49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70E4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8ED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95EC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1BAEC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高中劳动育人路径之课程融合策略研究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E053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邹伟</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154F2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D2D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23C4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4351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6C69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CBCF3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“五育并举”理念下中小学劳动教育创新实践与研究</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CC79C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尹璐</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06E90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B7C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71D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D560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6A275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1C7043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植根“四鉴”文化，融入“四鉴”德育，做活劳动教育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AFE8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苏兴友</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张睿元</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DAF9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240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3432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ACBE3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9DEE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7CD895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 “新现代性 ”视角践行科技赋能劳动教育</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221DA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傅春晓</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0F068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2BC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A6DB5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DA850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E050F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29A59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“五化”协同，劳动教育创幸福</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FC363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粟亮</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叶逸</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34A9B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9BA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FC612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5E49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50B54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3D79F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聚焦课程体系 探究中学劳动教育实践路径</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AFC4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万舒婷</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3D8A4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688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0F9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037B6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B44DC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13C0A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劳动教育的“五育融合”在学科教学中的应用策略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B135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郑昌军</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BACF1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CC6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5682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9B50C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4D6A2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0073A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劳动润心，落地生花—— 高中劳动教育存在的问题及应对策略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7865F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刘鑫</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EF0C7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549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5138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F0F5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0F2A8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Style w:val="5"/>
                <w:rFonts w:hint="default" w:ascii="Times New Roman" w:hAnsi="Times New Roman" w:cs="Times New Roman"/>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F93FA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5"/>
                <w:rFonts w:hint="default" w:ascii="Times New Roman" w:hAnsi="Times New Roman" w:cs="Times New Roman"/>
                <w:lang w:val="en-US" w:eastAsia="zh-CN" w:bidi="ar"/>
              </w:rPr>
              <w:t>教-学-评一体化背景下高中语文教学与劳动课程的结合及运用策略</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79A1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陈婷</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97C5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C4E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658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C43A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75AE9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6E979A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享丰收之美  行劳动之乐</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——以渗透园林技术劳动教育基地为例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017D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范开贵</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C1E4D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68F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52B6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CAB6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70E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359685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共生理论视角下卫生院校劳动校本课程的研发与实施——重庆市医药学校为例</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E7C59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李文逸</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李经春</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2311D2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bl>
    <w:p w14:paraId="61F04505">
      <w:pPr>
        <w:pStyle w:val="2"/>
        <w:rPr>
          <w:rFonts w:hint="default" w:ascii="Times New Roman" w:hAnsi="Times New Roman" w:cs="Times New Roman"/>
        </w:rPr>
      </w:pPr>
    </w:p>
    <w:p w14:paraId="0EF00DD6">
      <w:bookmarkStart w:id="0" w:name="_GoBack"/>
      <w:bookmarkEnd w:id="0"/>
    </w:p>
    <w:sectPr>
      <w:pgSz w:w="11906" w:h="16838"/>
      <w:pgMar w:top="1559" w:right="1474" w:bottom="1559" w:left="1361" w:header="992" w:footer="56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ZmYyZjE2ODU0MWE2NzBlZGViOTA3OGM3M2Q3ZDgifQ=="/>
  </w:docVars>
  <w:rsids>
    <w:rsidRoot w:val="4DD22447"/>
    <w:rsid w:val="32EF6914"/>
    <w:rsid w:val="494203DC"/>
    <w:rsid w:val="4DD22447"/>
    <w:rsid w:val="51842931"/>
    <w:rsid w:val="5E6C439A"/>
    <w:rsid w:val="5F5B607F"/>
    <w:rsid w:val="7853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character" w:customStyle="1" w:styleId="5">
    <w:name w:val="font31"/>
    <w:basedOn w:val="4"/>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2024-11-20T09:19:00Z</dcterms:created>
  <dc:creator>Administrator</dc:creator>
  <cp:lastModifiedBy>Administrator</cp:lastModifiedBy>
  <dcterms:modified xsi:type="dcterms:W3CDTF">2024-11-20T09:19:44Z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F4832C0C9AAE4E619A665636EBA3ABAA_11</vt:lpwstr>
  </property>
</Properties>
</file>