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3CA" w:rsidRPr="009819EF" w:rsidRDefault="003463CA" w:rsidP="003463CA">
      <w:pPr>
        <w:rPr>
          <w:rFonts w:ascii="方正黑体_GBK" w:eastAsia="方正黑体_GBK" w:hAnsi="Times New Roman" w:cs="Times New Roman"/>
          <w:sz w:val="32"/>
          <w:szCs w:val="32"/>
        </w:rPr>
      </w:pPr>
      <w:r w:rsidRPr="009819EF">
        <w:rPr>
          <w:rFonts w:ascii="方正黑体_GBK" w:eastAsia="方正黑体_GBK" w:hAnsi="Times New Roman" w:cs="Times New Roman" w:hint="eastAsia"/>
          <w:sz w:val="32"/>
          <w:szCs w:val="32"/>
        </w:rPr>
        <w:t>附件</w:t>
      </w:r>
    </w:p>
    <w:p w:rsidR="003463CA" w:rsidRDefault="003463CA" w:rsidP="003463CA">
      <w:pPr>
        <w:spacing w:line="600" w:lineRule="exact"/>
        <w:rPr>
          <w:rFonts w:ascii="华文中宋" w:eastAsia="华文中宋" w:hAnsi="华文中宋"/>
          <w:sz w:val="28"/>
          <w:szCs w:val="28"/>
        </w:rPr>
      </w:pPr>
    </w:p>
    <w:p w:rsidR="003463CA" w:rsidRDefault="003463CA" w:rsidP="003463CA">
      <w:pPr>
        <w:ind w:firstLine="880"/>
        <w:jc w:val="center"/>
        <w:rPr>
          <w:rFonts w:ascii="方正小标宋_GBK" w:eastAsia="方正小标宋_GBK" w:hAnsi="华文中宋" w:hint="eastAsia"/>
          <w:sz w:val="44"/>
          <w:szCs w:val="44"/>
        </w:rPr>
      </w:pPr>
      <w:r w:rsidRPr="009819EF">
        <w:rPr>
          <w:rFonts w:ascii="方正小标宋_GBK" w:eastAsia="方正小标宋_GBK" w:hAnsi="华文中宋" w:hint="eastAsia"/>
          <w:sz w:val="44"/>
          <w:szCs w:val="44"/>
        </w:rPr>
        <w:t>交通住宿</w:t>
      </w:r>
    </w:p>
    <w:p w:rsidR="003463CA" w:rsidRPr="009819EF" w:rsidRDefault="003463CA" w:rsidP="003463CA">
      <w:pPr>
        <w:spacing w:line="600" w:lineRule="exact"/>
        <w:ind w:firstLine="879"/>
        <w:jc w:val="center"/>
        <w:rPr>
          <w:rFonts w:ascii="方正小标宋_GBK" w:eastAsia="方正小标宋_GBK" w:hAnsi="华文中宋" w:hint="eastAsia"/>
          <w:sz w:val="44"/>
          <w:szCs w:val="44"/>
        </w:rPr>
      </w:pPr>
    </w:p>
    <w:p w:rsidR="003463CA" w:rsidRPr="009819EF" w:rsidRDefault="003463CA" w:rsidP="003463CA">
      <w:pPr>
        <w:spacing w:line="60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 w:rsidRPr="009819EF">
        <w:rPr>
          <w:rFonts w:ascii="方正黑体_GBK" w:eastAsia="方正黑体_GBK" w:hAnsi="Times New Roman" w:cs="Times New Roman"/>
          <w:sz w:val="32"/>
          <w:szCs w:val="32"/>
        </w:rPr>
        <w:t>一、来往交通</w:t>
      </w:r>
    </w:p>
    <w:p w:rsidR="003463CA" w:rsidRPr="009819EF" w:rsidRDefault="003463CA" w:rsidP="003463CA">
      <w:pPr>
        <w:ind w:firstLineChars="200" w:firstLine="640"/>
        <w:rPr>
          <w:rFonts w:ascii="方正楷体_GBK" w:eastAsia="方正楷体_GBK" w:hAnsi="Times New Roman" w:cs="Times New Roman" w:hint="eastAsia"/>
          <w:bCs/>
          <w:sz w:val="32"/>
          <w:szCs w:val="32"/>
        </w:rPr>
      </w:pPr>
      <w:r w:rsidRPr="009819EF">
        <w:rPr>
          <w:rFonts w:ascii="方正楷体_GBK" w:eastAsia="方正楷体_GBK" w:hAnsi="Times New Roman" w:cs="Times New Roman" w:hint="eastAsia"/>
          <w:bCs/>
          <w:sz w:val="32"/>
          <w:szCs w:val="32"/>
        </w:rPr>
        <w:t>（一）导航位置</w:t>
      </w:r>
    </w:p>
    <w:p w:rsidR="003463CA" w:rsidRPr="009819EF" w:rsidRDefault="003463CA" w:rsidP="003463CA">
      <w:pPr>
        <w:ind w:firstLineChars="200" w:firstLine="640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9819EF">
        <w:rPr>
          <w:rFonts w:ascii="Times New Roman" w:eastAsia="方正仿宋_GBK" w:hAnsi="Times New Roman" w:cs="Times New Roman"/>
          <w:bCs/>
          <w:sz w:val="32"/>
          <w:szCs w:val="32"/>
        </w:rPr>
        <w:t>学校地址：荣昌区昌元街道兴隆街</w:t>
      </w:r>
      <w:r w:rsidRPr="009819EF">
        <w:rPr>
          <w:rFonts w:ascii="Times New Roman" w:eastAsia="方正仿宋_GBK" w:hAnsi="Times New Roman" w:cs="Times New Roman"/>
          <w:bCs/>
          <w:sz w:val="32"/>
          <w:szCs w:val="32"/>
        </w:rPr>
        <w:t>64</w:t>
      </w:r>
      <w:r w:rsidRPr="009819EF">
        <w:rPr>
          <w:rFonts w:ascii="Times New Roman" w:eastAsia="方正仿宋_GBK" w:hAnsi="Times New Roman" w:cs="Times New Roman"/>
          <w:bCs/>
          <w:sz w:val="32"/>
          <w:szCs w:val="32"/>
        </w:rPr>
        <w:t>号（荣昌中学玉屏校区</w:t>
      </w:r>
      <w:r w:rsidRPr="009819EF">
        <w:rPr>
          <w:rFonts w:ascii="Times New Roman" w:eastAsia="方正仿宋_GBK" w:hAnsi="Times New Roman" w:cs="Times New Roman"/>
          <w:bCs/>
          <w:sz w:val="32"/>
          <w:szCs w:val="32"/>
        </w:rPr>
        <w:t>——</w:t>
      </w:r>
      <w:r w:rsidRPr="009819EF">
        <w:rPr>
          <w:rFonts w:ascii="Times New Roman" w:eastAsia="方正仿宋_GBK" w:hAnsi="Times New Roman" w:cs="Times New Roman"/>
          <w:bCs/>
          <w:sz w:val="32"/>
          <w:szCs w:val="32"/>
        </w:rPr>
        <w:t>老校区的大校门）</w:t>
      </w:r>
    </w:p>
    <w:p w:rsidR="003463CA" w:rsidRPr="009819EF" w:rsidRDefault="003463CA" w:rsidP="003463CA">
      <w:pPr>
        <w:ind w:firstLineChars="200" w:firstLine="640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9819EF">
        <w:rPr>
          <w:rFonts w:ascii="Times New Roman" w:eastAsia="方正仿宋_GBK" w:hAnsi="Times New Roman" w:cs="Times New Roman"/>
          <w:bCs/>
          <w:sz w:val="32"/>
          <w:szCs w:val="32"/>
        </w:rPr>
        <w:t>荣昌区昌元街道玉屏街</w:t>
      </w:r>
      <w:r w:rsidRPr="009819EF">
        <w:rPr>
          <w:rFonts w:ascii="Times New Roman" w:eastAsia="方正仿宋_GBK" w:hAnsi="Times New Roman" w:cs="Times New Roman"/>
          <w:bCs/>
          <w:sz w:val="32"/>
          <w:szCs w:val="32"/>
        </w:rPr>
        <w:t>113</w:t>
      </w:r>
      <w:r w:rsidRPr="009819EF">
        <w:rPr>
          <w:rFonts w:ascii="Times New Roman" w:eastAsia="方正仿宋_GBK" w:hAnsi="Times New Roman" w:cs="Times New Roman"/>
          <w:bCs/>
          <w:sz w:val="32"/>
          <w:szCs w:val="32"/>
        </w:rPr>
        <w:t>号（荣昌中学玉屏校区东校门）</w:t>
      </w:r>
    </w:p>
    <w:p w:rsidR="003463CA" w:rsidRPr="009819EF" w:rsidRDefault="003463CA" w:rsidP="003463CA">
      <w:pPr>
        <w:ind w:firstLineChars="200" w:firstLine="640"/>
        <w:rPr>
          <w:rFonts w:ascii="方正楷体_GBK" w:eastAsia="方正楷体_GBK" w:hAnsi="Times New Roman" w:cs="Times New Roman"/>
          <w:bCs/>
          <w:sz w:val="32"/>
          <w:szCs w:val="32"/>
        </w:rPr>
      </w:pPr>
      <w:r w:rsidRPr="009819EF">
        <w:rPr>
          <w:rFonts w:ascii="方正楷体_GBK" w:eastAsia="方正楷体_GBK" w:hAnsi="Times New Roman" w:cs="Times New Roman"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D37ABE" wp14:editId="0F188D43">
                <wp:simplePos x="0" y="0"/>
                <wp:positionH relativeFrom="column">
                  <wp:posOffset>1453515</wp:posOffset>
                </wp:positionH>
                <wp:positionV relativeFrom="paragraph">
                  <wp:posOffset>201295</wp:posOffset>
                </wp:positionV>
                <wp:extent cx="603250" cy="66040"/>
                <wp:effectExtent l="38100" t="19050" r="25400" b="29210"/>
                <wp:wrapNone/>
                <wp:docPr id="44304853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603250" cy="66040"/>
                        </a:xfrm>
                        <a:prstGeom prst="stripedRightArrow">
                          <a:avLst>
                            <a:gd name="adj1" fmla="val 50000"/>
                            <a:gd name="adj2" fmla="val 22836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4" o:spid="_x0000_s1026" type="#_x0000_t93" style="position:absolute;left:0;text-align:left;margin-left:114.45pt;margin-top:15.85pt;width:47.5pt;height:5.2pt;rotation:18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"/>
            </w:pict>
          </mc:Fallback>
        </mc:AlternateContent>
      </w:r>
      <w:r w:rsidRPr="009819EF">
        <w:rPr>
          <w:rFonts w:ascii="方正楷体_GBK" w:eastAsia="方正楷体_GBK" w:hAnsi="Times New Roman" w:cs="Times New Roman"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00CB2" wp14:editId="0323DBD7">
                <wp:simplePos x="0" y="0"/>
                <wp:positionH relativeFrom="column">
                  <wp:posOffset>1471930</wp:posOffset>
                </wp:positionH>
                <wp:positionV relativeFrom="paragraph">
                  <wp:posOffset>114935</wp:posOffset>
                </wp:positionV>
                <wp:extent cx="603250" cy="66040"/>
                <wp:effectExtent l="0" t="19050" r="44450" b="29210"/>
                <wp:wrapNone/>
                <wp:docPr id="126677075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0" cy="66040"/>
                        </a:xfrm>
                        <a:prstGeom prst="stripedRightArrow">
                          <a:avLst>
                            <a:gd name="adj1" fmla="val 50000"/>
                            <a:gd name="adj2" fmla="val 22836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" o:spid="_x0000_s1026" type="#_x0000_t93" style="position:absolute;left:0;text-align:left;margin-left:115.9pt;margin-top:9.05pt;width:47.5pt;height: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"/>
            </w:pict>
          </mc:Fallback>
        </mc:AlternateContent>
      </w:r>
      <w:r w:rsidRPr="009819EF">
        <w:rPr>
          <w:rFonts w:ascii="方正楷体_GBK" w:eastAsia="方正楷体_GBK" w:hAnsi="Times New Roman" w:cs="Times New Roman"/>
          <w:bCs/>
          <w:sz w:val="32"/>
          <w:szCs w:val="32"/>
        </w:rPr>
        <w:t xml:space="preserve">（二）重庆         </w:t>
      </w:r>
      <w:r w:rsidRPr="009819EF">
        <w:rPr>
          <w:rFonts w:ascii="方正楷体_GBK" w:eastAsia="方正楷体_GBK" w:hAnsi="Times New Roman" w:cs="Times New Roman" w:hint="eastAsia"/>
          <w:bCs/>
          <w:sz w:val="32"/>
          <w:szCs w:val="32"/>
        </w:rPr>
        <w:t xml:space="preserve">    </w:t>
      </w:r>
      <w:r w:rsidRPr="009819EF">
        <w:rPr>
          <w:rFonts w:ascii="方正楷体_GBK" w:eastAsia="方正楷体_GBK" w:hAnsi="Times New Roman" w:cs="Times New Roman"/>
          <w:bCs/>
          <w:sz w:val="32"/>
          <w:szCs w:val="32"/>
        </w:rPr>
        <w:t>荣昌交通</w:t>
      </w:r>
    </w:p>
    <w:p w:rsidR="003463CA" w:rsidRPr="009819EF" w:rsidRDefault="003463CA" w:rsidP="003463CA">
      <w:pPr>
        <w:ind w:firstLine="640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 w:rsidRPr="009819EF">
        <w:rPr>
          <w:rFonts w:ascii="Times New Roman" w:eastAsia="方正仿宋_GBK" w:hAnsi="Times New Roman" w:cs="Times New Roman"/>
          <w:b/>
          <w:bCs/>
          <w:sz w:val="32"/>
          <w:szCs w:val="32"/>
        </w:rPr>
        <w:t>1.</w:t>
      </w:r>
      <w:r w:rsidRPr="009819EF">
        <w:rPr>
          <w:rFonts w:ascii="Times New Roman" w:eastAsia="方正仿宋_GBK" w:hAnsi="Times New Roman" w:cs="Times New Roman"/>
          <w:b/>
          <w:bCs/>
          <w:sz w:val="32"/>
          <w:szCs w:val="32"/>
        </w:rPr>
        <w:t>乘坐高铁</w:t>
      </w:r>
    </w:p>
    <w:p w:rsidR="003463CA" w:rsidRPr="009819EF" w:rsidRDefault="003463CA" w:rsidP="003463CA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819EF">
        <w:rPr>
          <w:rFonts w:ascii="Times New Roman" w:eastAsia="方正仿宋_GBK" w:hAnsi="Times New Roman" w:cs="Times New Roman"/>
          <w:sz w:val="32"/>
          <w:szCs w:val="32"/>
        </w:rPr>
        <w:t>（</w:t>
      </w:r>
      <w:r w:rsidRPr="009819EF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9819EF">
        <w:rPr>
          <w:rFonts w:ascii="Times New Roman" w:eastAsia="方正仿宋_GBK" w:hAnsi="Times New Roman" w:cs="Times New Roman"/>
          <w:sz w:val="32"/>
          <w:szCs w:val="32"/>
        </w:rPr>
        <w:t>）重庆北站</w:t>
      </w:r>
      <w:r w:rsidRPr="009819EF">
        <w:rPr>
          <w:rFonts w:ascii="Times New Roman" w:eastAsia="方正仿宋_GBK" w:hAnsi="Times New Roman" w:cs="Times New Roman"/>
          <w:sz w:val="32"/>
          <w:szCs w:val="32"/>
        </w:rPr>
        <w:t>——</w:t>
      </w:r>
      <w:r w:rsidRPr="009819EF">
        <w:rPr>
          <w:rFonts w:ascii="Times New Roman" w:eastAsia="方正仿宋_GBK" w:hAnsi="Times New Roman" w:cs="Times New Roman"/>
          <w:sz w:val="32"/>
          <w:szCs w:val="32"/>
        </w:rPr>
        <w:t>荣昌北站；重庆沙坪坝站</w:t>
      </w:r>
      <w:r w:rsidRPr="009819EF">
        <w:rPr>
          <w:rFonts w:ascii="Times New Roman" w:eastAsia="方正仿宋_GBK" w:hAnsi="Times New Roman" w:cs="Times New Roman"/>
          <w:sz w:val="32"/>
          <w:szCs w:val="32"/>
        </w:rPr>
        <w:t>——</w:t>
      </w:r>
      <w:r w:rsidRPr="009819EF">
        <w:rPr>
          <w:rFonts w:ascii="Times New Roman" w:eastAsia="方正仿宋_GBK" w:hAnsi="Times New Roman" w:cs="Times New Roman"/>
          <w:sz w:val="32"/>
          <w:szCs w:val="32"/>
        </w:rPr>
        <w:t>荣昌北站；重庆西站</w:t>
      </w:r>
      <w:r w:rsidRPr="009819EF">
        <w:rPr>
          <w:rFonts w:ascii="Times New Roman" w:eastAsia="方正仿宋_GBK" w:hAnsi="Times New Roman" w:cs="Times New Roman"/>
          <w:sz w:val="32"/>
          <w:szCs w:val="32"/>
        </w:rPr>
        <w:t>——</w:t>
      </w:r>
      <w:r w:rsidRPr="009819EF">
        <w:rPr>
          <w:rFonts w:ascii="Times New Roman" w:eastAsia="方正仿宋_GBK" w:hAnsi="Times New Roman" w:cs="Times New Roman"/>
          <w:sz w:val="32"/>
          <w:szCs w:val="32"/>
        </w:rPr>
        <w:t>荣昌北站。</w:t>
      </w:r>
    </w:p>
    <w:p w:rsidR="003463CA" w:rsidRPr="009819EF" w:rsidRDefault="003463CA" w:rsidP="003463CA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819EF">
        <w:rPr>
          <w:rFonts w:ascii="Times New Roman" w:eastAsia="方正仿宋_GBK" w:hAnsi="Times New Roman" w:cs="Times New Roman"/>
          <w:sz w:val="32"/>
          <w:szCs w:val="32"/>
        </w:rPr>
        <w:t>特别提醒：从重庆开往荣昌方向的高铁，一定在重庆市的</w:t>
      </w:r>
      <w:r w:rsidRPr="009819EF">
        <w:rPr>
          <w:rFonts w:ascii="Times New Roman" w:eastAsia="方正仿宋_GBK" w:hAnsi="Times New Roman" w:cs="Times New Roman"/>
          <w:sz w:val="32"/>
          <w:szCs w:val="32"/>
          <w:em w:val="dot"/>
        </w:rPr>
        <w:t>荣昌北站</w:t>
      </w:r>
      <w:r w:rsidRPr="009819EF">
        <w:rPr>
          <w:rFonts w:ascii="Times New Roman" w:eastAsia="方正仿宋_GBK" w:hAnsi="Times New Roman" w:cs="Times New Roman"/>
          <w:sz w:val="32"/>
          <w:szCs w:val="32"/>
        </w:rPr>
        <w:t>下车；若此站一过，就只有到四川省的</w:t>
      </w:r>
      <w:r w:rsidRPr="009819EF">
        <w:rPr>
          <w:rFonts w:ascii="Times New Roman" w:eastAsia="方正仿宋_GBK" w:hAnsi="Times New Roman" w:cs="Times New Roman"/>
          <w:sz w:val="32"/>
          <w:szCs w:val="32"/>
          <w:em w:val="dot"/>
        </w:rPr>
        <w:t>隆昌北站</w:t>
      </w:r>
      <w:r w:rsidRPr="009819EF">
        <w:rPr>
          <w:rFonts w:ascii="Times New Roman" w:eastAsia="方正仿宋_GBK" w:hAnsi="Times New Roman" w:cs="Times New Roman"/>
          <w:sz w:val="32"/>
          <w:szCs w:val="32"/>
        </w:rPr>
        <w:t>下高铁。</w:t>
      </w:r>
    </w:p>
    <w:p w:rsidR="003463CA" w:rsidRPr="009819EF" w:rsidRDefault="003463CA" w:rsidP="003463CA">
      <w:pPr>
        <w:ind w:firstLine="640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 w:rsidRPr="009819EF">
        <w:rPr>
          <w:rFonts w:ascii="Times New Roman" w:eastAsia="方正仿宋_GBK" w:hAnsi="Times New Roman" w:cs="Times New Roman"/>
          <w:b/>
          <w:bCs/>
          <w:sz w:val="32"/>
          <w:szCs w:val="32"/>
        </w:rPr>
        <w:t>2.</w:t>
      </w:r>
      <w:r w:rsidRPr="009819EF">
        <w:rPr>
          <w:rFonts w:ascii="Times New Roman" w:eastAsia="方正仿宋_GBK" w:hAnsi="Times New Roman" w:cs="Times New Roman"/>
          <w:b/>
          <w:bCs/>
          <w:sz w:val="32"/>
          <w:szCs w:val="32"/>
        </w:rPr>
        <w:t>乘坐公交</w:t>
      </w:r>
    </w:p>
    <w:p w:rsidR="003463CA" w:rsidRPr="009819EF" w:rsidRDefault="003463CA" w:rsidP="003463CA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819EF">
        <w:rPr>
          <w:rFonts w:ascii="Times New Roman" w:eastAsia="方正仿宋_GBK" w:hAnsi="Times New Roman" w:cs="Times New Roman"/>
          <w:sz w:val="32"/>
          <w:szCs w:val="32"/>
        </w:rPr>
        <w:t>重庆龙头寺火车站的公交枢纽站等处应该有重庆到荣昌的客车，可在网上查询。</w:t>
      </w:r>
    </w:p>
    <w:p w:rsidR="003463CA" w:rsidRPr="009819EF" w:rsidRDefault="003463CA" w:rsidP="003463CA">
      <w:pPr>
        <w:spacing w:line="60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 w:rsidRPr="009819EF">
        <w:rPr>
          <w:rFonts w:ascii="方正黑体_GBK" w:eastAsia="方正黑体_GBK" w:hAnsi="Times New Roman" w:cs="Times New Roman"/>
          <w:sz w:val="32"/>
          <w:szCs w:val="32"/>
        </w:rPr>
        <w:t>二、周边酒店信息</w:t>
      </w:r>
    </w:p>
    <w:p w:rsidR="003463CA" w:rsidRPr="009819EF" w:rsidRDefault="003463CA" w:rsidP="003463CA">
      <w:pPr>
        <w:ind w:firstLineChars="200" w:firstLine="640"/>
        <w:rPr>
          <w:rFonts w:ascii="方正楷体_GBK" w:eastAsia="方正楷体_GBK" w:hAnsi="Times New Roman" w:cs="Times New Roman"/>
          <w:bCs/>
          <w:sz w:val="32"/>
          <w:szCs w:val="32"/>
        </w:rPr>
      </w:pPr>
      <w:r w:rsidRPr="009819EF">
        <w:rPr>
          <w:rFonts w:ascii="方正楷体_GBK" w:eastAsia="方正楷体_GBK" w:hAnsi="Times New Roman" w:cs="Times New Roman"/>
          <w:bCs/>
          <w:sz w:val="32"/>
          <w:szCs w:val="32"/>
        </w:rPr>
        <w:t>（一）海棠大酒店（距离荣昌中学玉屏校区东门</w:t>
      </w:r>
      <w:r w:rsidRPr="009819EF">
        <w:rPr>
          <w:rFonts w:ascii="方正楷体_GBK" w:eastAsia="方正楷体_GBK" w:hAnsi="Times New Roman" w:cs="Times New Roman"/>
          <w:bCs/>
          <w:sz w:val="32"/>
          <w:szCs w:val="32"/>
        </w:rPr>
        <w:t>——</w:t>
      </w:r>
      <w:r w:rsidRPr="009819EF">
        <w:rPr>
          <w:rFonts w:ascii="方正楷体_GBK" w:eastAsia="方正楷体_GBK" w:hAnsi="Times New Roman" w:cs="Times New Roman"/>
          <w:bCs/>
          <w:sz w:val="32"/>
          <w:szCs w:val="32"/>
        </w:rPr>
        <w:t>玉屏街113号50m许）</w:t>
      </w:r>
    </w:p>
    <w:p w:rsidR="003463CA" w:rsidRPr="009819EF" w:rsidRDefault="003463CA" w:rsidP="003463CA">
      <w:pPr>
        <w:ind w:firstLineChars="200" w:firstLine="640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9819EF">
        <w:rPr>
          <w:rFonts w:ascii="Times New Roman" w:eastAsia="方正仿宋_GBK" w:hAnsi="Times New Roman" w:cs="Times New Roman"/>
          <w:bCs/>
          <w:sz w:val="32"/>
          <w:szCs w:val="32"/>
        </w:rPr>
        <w:lastRenderedPageBreak/>
        <w:t>地址：荣昌区昌元街道玉屏街</w:t>
      </w:r>
      <w:r w:rsidRPr="009819EF">
        <w:rPr>
          <w:rFonts w:ascii="Times New Roman" w:eastAsia="方正仿宋_GBK" w:hAnsi="Times New Roman" w:cs="Times New Roman"/>
          <w:bCs/>
          <w:sz w:val="32"/>
          <w:szCs w:val="32"/>
        </w:rPr>
        <w:t>146</w:t>
      </w:r>
      <w:r w:rsidRPr="009819EF">
        <w:rPr>
          <w:rFonts w:ascii="Times New Roman" w:eastAsia="方正仿宋_GBK" w:hAnsi="Times New Roman" w:cs="Times New Roman"/>
          <w:bCs/>
          <w:sz w:val="32"/>
          <w:szCs w:val="32"/>
        </w:rPr>
        <w:t>号</w:t>
      </w:r>
    </w:p>
    <w:p w:rsidR="003463CA" w:rsidRPr="009819EF" w:rsidRDefault="003463CA" w:rsidP="003463CA">
      <w:pPr>
        <w:ind w:firstLineChars="200" w:firstLine="640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9819EF">
        <w:rPr>
          <w:rFonts w:ascii="Times New Roman" w:eastAsia="方正仿宋_GBK" w:hAnsi="Times New Roman" w:cs="Times New Roman"/>
          <w:bCs/>
          <w:sz w:val="32"/>
          <w:szCs w:val="32"/>
        </w:rPr>
        <w:t>标准双人房：</w:t>
      </w:r>
      <w:r w:rsidRPr="009819EF">
        <w:rPr>
          <w:rFonts w:ascii="Times New Roman" w:eastAsia="方正仿宋_GBK" w:hAnsi="Times New Roman" w:cs="Times New Roman"/>
          <w:bCs/>
          <w:sz w:val="32"/>
          <w:szCs w:val="32"/>
        </w:rPr>
        <w:t>168</w:t>
      </w:r>
      <w:r w:rsidRPr="009819EF">
        <w:rPr>
          <w:rFonts w:ascii="Times New Roman" w:eastAsia="方正仿宋_GBK" w:hAnsi="Times New Roman" w:cs="Times New Roman"/>
          <w:bCs/>
          <w:sz w:val="32"/>
          <w:szCs w:val="32"/>
        </w:rPr>
        <w:t>元</w:t>
      </w:r>
      <w:r w:rsidRPr="009819EF">
        <w:rPr>
          <w:rFonts w:ascii="Times New Roman" w:eastAsia="方正仿宋_GBK" w:hAnsi="Times New Roman" w:cs="Times New Roman"/>
          <w:bCs/>
          <w:sz w:val="32"/>
          <w:szCs w:val="32"/>
        </w:rPr>
        <w:t xml:space="preserve">   </w:t>
      </w:r>
    </w:p>
    <w:p w:rsidR="003463CA" w:rsidRPr="009819EF" w:rsidRDefault="003463CA" w:rsidP="003463CA">
      <w:pPr>
        <w:ind w:firstLineChars="200" w:firstLine="640"/>
        <w:rPr>
          <w:rFonts w:ascii="方正楷体_GBK" w:eastAsia="方正楷体_GBK" w:hAnsi="Times New Roman" w:cs="Times New Roman"/>
          <w:bCs/>
          <w:sz w:val="32"/>
          <w:szCs w:val="32"/>
        </w:rPr>
      </w:pPr>
      <w:r w:rsidRPr="009819EF">
        <w:rPr>
          <w:rFonts w:ascii="方正楷体_GBK" w:eastAsia="方正楷体_GBK" w:hAnsi="Times New Roman" w:cs="Times New Roman"/>
          <w:bCs/>
          <w:sz w:val="32"/>
          <w:szCs w:val="32"/>
        </w:rPr>
        <w:t>（二）香国大酒店（距离荣昌中学玉屏校区不到1km）</w:t>
      </w:r>
    </w:p>
    <w:p w:rsidR="003463CA" w:rsidRPr="009819EF" w:rsidRDefault="003463CA" w:rsidP="003463CA">
      <w:pPr>
        <w:ind w:firstLineChars="200" w:firstLine="640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9819EF">
        <w:rPr>
          <w:rFonts w:ascii="Times New Roman" w:eastAsia="方正仿宋_GBK" w:hAnsi="Times New Roman" w:cs="Times New Roman"/>
          <w:bCs/>
          <w:sz w:val="32"/>
          <w:szCs w:val="32"/>
        </w:rPr>
        <w:t>地址：荣昌区昌元街道昌龙大道</w:t>
      </w:r>
      <w:r w:rsidRPr="009819EF">
        <w:rPr>
          <w:rFonts w:ascii="Times New Roman" w:eastAsia="方正仿宋_GBK" w:hAnsi="Times New Roman" w:cs="Times New Roman"/>
          <w:bCs/>
          <w:sz w:val="32"/>
          <w:szCs w:val="32"/>
        </w:rPr>
        <w:t>17</w:t>
      </w:r>
      <w:r w:rsidRPr="009819EF">
        <w:rPr>
          <w:rFonts w:ascii="Times New Roman" w:eastAsia="方正仿宋_GBK" w:hAnsi="Times New Roman" w:cs="Times New Roman"/>
          <w:bCs/>
          <w:sz w:val="32"/>
          <w:szCs w:val="32"/>
        </w:rPr>
        <w:t>号</w:t>
      </w:r>
    </w:p>
    <w:p w:rsidR="003463CA" w:rsidRPr="009819EF" w:rsidRDefault="003463CA" w:rsidP="003463CA">
      <w:pPr>
        <w:ind w:firstLineChars="200" w:firstLine="640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9819EF">
        <w:rPr>
          <w:rFonts w:ascii="Times New Roman" w:eastAsia="方正仿宋_GBK" w:hAnsi="Times New Roman" w:cs="Times New Roman"/>
          <w:bCs/>
          <w:sz w:val="32"/>
          <w:szCs w:val="32"/>
        </w:rPr>
        <w:t>普通标间：</w:t>
      </w:r>
      <w:r w:rsidRPr="009819EF">
        <w:rPr>
          <w:rFonts w:ascii="Times New Roman" w:eastAsia="方正仿宋_GBK" w:hAnsi="Times New Roman" w:cs="Times New Roman"/>
          <w:bCs/>
          <w:sz w:val="32"/>
          <w:szCs w:val="32"/>
        </w:rPr>
        <w:t>258</w:t>
      </w:r>
      <w:r w:rsidRPr="009819EF">
        <w:rPr>
          <w:rFonts w:ascii="Times New Roman" w:eastAsia="方正仿宋_GBK" w:hAnsi="Times New Roman" w:cs="Times New Roman"/>
          <w:bCs/>
          <w:sz w:val="32"/>
          <w:szCs w:val="32"/>
        </w:rPr>
        <w:t>元</w:t>
      </w:r>
      <w:r w:rsidRPr="009819EF">
        <w:rPr>
          <w:rFonts w:ascii="Times New Roman" w:eastAsia="方正仿宋_GBK" w:hAnsi="Times New Roman" w:cs="Times New Roman"/>
          <w:bCs/>
          <w:sz w:val="32"/>
          <w:szCs w:val="32"/>
        </w:rPr>
        <w:t xml:space="preserve">    </w:t>
      </w:r>
    </w:p>
    <w:p w:rsidR="00C969D8" w:rsidRDefault="00C969D8">
      <w:bookmarkStart w:id="0" w:name="_GoBack"/>
      <w:bookmarkEnd w:id="0"/>
    </w:p>
    <w:sectPr w:rsidR="00C969D8" w:rsidSect="009819EF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2402076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9819EF" w:rsidRPr="009819EF" w:rsidRDefault="003463CA" w:rsidP="009819EF">
        <w:pPr>
          <w:pStyle w:val="a3"/>
          <w:rPr>
            <w:rFonts w:ascii="宋体" w:eastAsia="宋体" w:hAnsi="宋体"/>
            <w:sz w:val="28"/>
            <w:szCs w:val="28"/>
          </w:rPr>
        </w:pPr>
        <w:r w:rsidRPr="009819EF">
          <w:rPr>
            <w:rFonts w:ascii="宋体" w:eastAsia="宋体" w:hAnsi="宋体"/>
            <w:sz w:val="28"/>
            <w:szCs w:val="28"/>
          </w:rPr>
          <w:fldChar w:fldCharType="begin"/>
        </w:r>
        <w:r w:rsidRPr="009819EF">
          <w:rPr>
            <w:rFonts w:ascii="宋体" w:eastAsia="宋体" w:hAnsi="宋体"/>
            <w:sz w:val="28"/>
            <w:szCs w:val="28"/>
          </w:rPr>
          <w:instrText xml:space="preserve">PAGE   \* </w:instrText>
        </w:r>
        <w:r w:rsidRPr="009819EF">
          <w:rPr>
            <w:rFonts w:ascii="宋体" w:eastAsia="宋体" w:hAnsi="宋体"/>
            <w:sz w:val="28"/>
            <w:szCs w:val="28"/>
          </w:rPr>
          <w:instrText>MERGEFORMAT</w:instrText>
        </w:r>
        <w:r w:rsidRPr="009819EF">
          <w:rPr>
            <w:rFonts w:ascii="宋体" w:eastAsia="宋体" w:hAnsi="宋体"/>
            <w:sz w:val="28"/>
            <w:szCs w:val="28"/>
          </w:rPr>
          <w:fldChar w:fldCharType="separate"/>
        </w:r>
        <w:r w:rsidRPr="00BE2878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4 -</w:t>
        </w:r>
        <w:r w:rsidRPr="009819EF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812982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9819EF" w:rsidRPr="009819EF" w:rsidRDefault="003463CA" w:rsidP="009819EF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 w:rsidRPr="009819EF">
          <w:rPr>
            <w:rFonts w:ascii="宋体" w:eastAsia="宋体" w:hAnsi="宋体"/>
            <w:sz w:val="28"/>
            <w:szCs w:val="28"/>
          </w:rPr>
          <w:fldChar w:fldCharType="begin"/>
        </w:r>
        <w:r w:rsidRPr="009819EF">
          <w:rPr>
            <w:rFonts w:ascii="宋体" w:eastAsia="宋体" w:hAnsi="宋体"/>
            <w:sz w:val="28"/>
            <w:szCs w:val="28"/>
          </w:rPr>
          <w:instrText xml:space="preserve">PAGE   \* </w:instrText>
        </w:r>
        <w:r w:rsidRPr="009819EF">
          <w:rPr>
            <w:rFonts w:ascii="宋体" w:eastAsia="宋体" w:hAnsi="宋体"/>
            <w:sz w:val="28"/>
            <w:szCs w:val="28"/>
          </w:rPr>
          <w:instrText>MERGEFORMAT</w:instrText>
        </w:r>
        <w:r w:rsidRPr="009819EF">
          <w:rPr>
            <w:rFonts w:ascii="宋体" w:eastAsia="宋体" w:hAnsi="宋体"/>
            <w:sz w:val="28"/>
            <w:szCs w:val="28"/>
          </w:rPr>
          <w:fldChar w:fldCharType="separate"/>
        </w:r>
        <w:r w:rsidRPr="003463CA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9819EF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3CA"/>
    <w:rsid w:val="003463CA"/>
    <w:rsid w:val="00C9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3463CA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rsid w:val="003463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463CA"/>
    <w:rPr>
      <w:sz w:val="18"/>
      <w:szCs w:val="18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3463CA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rsid w:val="003463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463CA"/>
    <w:rPr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337</Characters>
  <Application>Microsoft Office Word</Application>
  <DocSecurity>0</DocSecurity>
  <Lines>2</Lines>
  <Paragraphs>1</Paragraphs>
  <ScaleCrop>false</ScaleCrop>
  <Company>Sky123.Org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2024-04-16T07:19:00Z</dcterms:created>
  <dcterms:modified xsi:type="dcterms:W3CDTF">2024-04-16T07:19:00Z</dcterms:modified>
</cp:coreProperties>
</file>