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6E" w:rsidRPr="00922334" w:rsidRDefault="0077416E" w:rsidP="0077416E">
      <w:pPr>
        <w:rPr>
          <w:rFonts w:ascii="方正黑体_GBK" w:eastAsia="方正黑体_GBK" w:hint="eastAsia"/>
          <w:sz w:val="32"/>
          <w:szCs w:val="32"/>
        </w:rPr>
      </w:pPr>
      <w:r w:rsidRPr="00922334">
        <w:rPr>
          <w:rFonts w:ascii="方正黑体_GBK" w:eastAsia="方正黑体_GBK" w:hint="eastAsia"/>
          <w:sz w:val="32"/>
          <w:szCs w:val="32"/>
        </w:rPr>
        <w:t>附件</w:t>
      </w:r>
    </w:p>
    <w:p w:rsidR="0077416E" w:rsidRPr="00922334" w:rsidRDefault="0077416E" w:rsidP="0077416E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77416E" w:rsidRPr="00922334" w:rsidRDefault="0077416E" w:rsidP="0077416E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922334">
        <w:rPr>
          <w:rFonts w:ascii="方正小标宋_GBK" w:eastAsia="方正小标宋_GBK" w:hint="eastAsia"/>
          <w:sz w:val="44"/>
          <w:szCs w:val="44"/>
        </w:rPr>
        <w:t>2023年重庆市普通高中通用技术优质课决赛获奖名单</w:t>
      </w:r>
    </w:p>
    <w:tbl>
      <w:tblPr>
        <w:tblW w:w="14130" w:type="dxa"/>
        <w:tblInd w:w="93" w:type="dxa"/>
        <w:tblLook w:val="0000" w:firstRow="0" w:lastRow="0" w:firstColumn="0" w:lastColumn="0" w:noHBand="0" w:noVBand="0"/>
      </w:tblPr>
      <w:tblGrid>
        <w:gridCol w:w="870"/>
        <w:gridCol w:w="975"/>
        <w:gridCol w:w="3216"/>
        <w:gridCol w:w="3780"/>
        <w:gridCol w:w="4320"/>
        <w:gridCol w:w="1080"/>
      </w:tblGrid>
      <w:tr w:rsidR="0077416E" w:rsidRPr="00922334" w:rsidTr="00D74DA9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抽签号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等级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冯银川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重庆市南川道南中学校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第一章（苏教）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二、技术的价值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黄红伟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重庆两江新区西南大学附属中学校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第一章（苏教）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一、技术的发展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张宏智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重庆市梁平红旗中学校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走进技术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曾晓容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酉阳二中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感受设计与技术的关系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谭谨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重庆市育才中学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第一章（苏教）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三、技术的性质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杨静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重庆市荣昌永荣中学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设计和交流中的技术语言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三视图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龚琪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重庆市忠县拔山中学校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技术设计的原则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胡强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重庆市璧山中学校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技术设计的原则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余蜀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重庆市黔江中学校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技术设计的一般原则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冉琴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重庆市潼南实验中学校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设计的创造性思维和工程思维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巫溪县白马中学校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设计和交流中的技术语言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:rsidR="0077416E" w:rsidRDefault="0077416E" w:rsidP="0077416E">
      <w:pPr>
        <w:rPr>
          <w:rFonts w:hint="eastAsia"/>
        </w:rPr>
      </w:pPr>
    </w:p>
    <w:tbl>
      <w:tblPr>
        <w:tblW w:w="14130" w:type="dxa"/>
        <w:tblInd w:w="93" w:type="dxa"/>
        <w:tblLook w:val="0000" w:firstRow="0" w:lastRow="0" w:firstColumn="0" w:lastColumn="0" w:noHBand="0" w:noVBand="0"/>
      </w:tblPr>
      <w:tblGrid>
        <w:gridCol w:w="870"/>
        <w:gridCol w:w="975"/>
        <w:gridCol w:w="3105"/>
        <w:gridCol w:w="3780"/>
        <w:gridCol w:w="4320"/>
        <w:gridCol w:w="1080"/>
      </w:tblGrid>
      <w:tr w:rsidR="0077416E" w:rsidRPr="00922334" w:rsidTr="00D74DA9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抽签号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等级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谭靖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重庆市丰都第二中学校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发现与明确设计问题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周铃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重庆市垫江实验中学校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挑选合适的材料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黄亮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重庆市南开中学校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技术试验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尹凤鸣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重庆市字水中学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挑选合适的材料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姚艳红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重庆天星桥中学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第三章（苏教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一、发现问题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戴静娴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重庆市外国语学校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第四章（苏教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二、方案的构思过程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周志华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重庆文理学院附属中学校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第四章（粤科）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工艺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常见木工加工工具的使用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以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“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鲁班锁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”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加工过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...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邓娜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重庆市石柱县回龙中学校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测试与优化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陈春宏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重庆市江津区京师实验学校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第四章（苏教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一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、设计中的人机关系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余洋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重庆市长寿川维中学校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第四节（三）、产品的说明及保养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杨泞瑜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重庆市朝阳中学北校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第四章（粤科）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原型与模型的制作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:rsidR="0077416E" w:rsidRDefault="0077416E" w:rsidP="0077416E"/>
    <w:tbl>
      <w:tblPr>
        <w:tblW w:w="14241" w:type="dxa"/>
        <w:tblInd w:w="93" w:type="dxa"/>
        <w:tblLook w:val="0000" w:firstRow="0" w:lastRow="0" w:firstColumn="0" w:lastColumn="0" w:noHBand="0" w:noVBand="0"/>
      </w:tblPr>
      <w:tblGrid>
        <w:gridCol w:w="870"/>
        <w:gridCol w:w="975"/>
        <w:gridCol w:w="3105"/>
        <w:gridCol w:w="111"/>
        <w:gridCol w:w="3669"/>
        <w:gridCol w:w="111"/>
        <w:gridCol w:w="4209"/>
        <w:gridCol w:w="111"/>
        <w:gridCol w:w="969"/>
        <w:gridCol w:w="111"/>
      </w:tblGrid>
      <w:tr w:rsidR="0077416E" w:rsidRPr="00922334" w:rsidTr="00D74DA9">
        <w:trPr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抽签号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章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节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等级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张润菲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重庆市大学城第一中学校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第一章（苏教）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二（一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)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、探析结构的稳定性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邹才能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重庆市渝北中学校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第二节探究结构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骆颖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重庆市广益中学校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结构设计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张柯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彭水中学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第二节探究结构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陈健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重庆市第一中学校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第一章（苏教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四、简单的结构设计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胡亮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重庆市万州高级中学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了解流程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齐鑫贵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重庆市巫山大昌中学校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了解流程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彭俊超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重庆市巴蜀中学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流程的设计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汤莉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西南大学银翔实验中学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流程的组成与描述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李园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重庆师范大学附属城口实验中学校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流程的组成和描述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郭春利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重庆市綦江实验中学校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流程的组成和描述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抽签号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章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节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等级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林桃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重庆市云阳双江中学校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第三章（苏教）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一、系统及其特性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邓年勇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重庆市大足田家炳中学校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认识系统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余晓霞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重庆市渝中区劳动基地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系统的优化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杨鑫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重庆市秀山高级中学校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系统的设计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谭宝花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重庆市铁路中学校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第三章（苏教）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一、系统及其特性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肖渊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重庆市开州区温泉中学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了解控制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重庆市武隆中学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第三节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简单控制系统的设计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钟秉峰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西南大学附属中学校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控制系统的组成和描述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吴丽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铜梁中学校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控制系统的组成和描述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骆书院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重庆市清华中学校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第一节了解控制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  <w:tr w:rsidR="0077416E" w:rsidRPr="00922334" w:rsidTr="00D74DA9">
        <w:trPr>
          <w:gridAfter w:val="1"/>
          <w:wAfter w:w="111" w:type="dxa"/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梅凤玲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重庆市奉节永安中学校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技术与设计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第四章（粤科）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第二节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控制系统的组成和描述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922334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开环系统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416E" w:rsidRPr="00922334" w:rsidRDefault="0077416E" w:rsidP="00D74DA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922334">
              <w:rPr>
                <w:rFonts w:eastAsia="方正仿宋_GBK"/>
                <w:color w:val="000000"/>
                <w:sz w:val="24"/>
              </w:rPr>
              <w:t>2</w:t>
            </w:r>
          </w:p>
        </w:tc>
      </w:tr>
    </w:tbl>
    <w:p w:rsidR="0077416E" w:rsidRPr="00922334" w:rsidRDefault="0077416E" w:rsidP="0077416E">
      <w:pPr>
        <w:rPr>
          <w:rFonts w:eastAsia="方正仿宋_GBK"/>
        </w:rPr>
      </w:pPr>
    </w:p>
    <w:p w:rsidR="00C51C45" w:rsidRDefault="00C51C45">
      <w:bookmarkStart w:id="0" w:name="_GoBack"/>
      <w:bookmarkEnd w:id="0"/>
    </w:p>
    <w:sectPr w:rsidR="00C51C4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6E"/>
    <w:rsid w:val="0077416E"/>
    <w:rsid w:val="00C5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1795</Characters>
  <Application>Microsoft Office Word</Application>
  <DocSecurity>0</DocSecurity>
  <Lines>14</Lines>
  <Paragraphs>4</Paragraphs>
  <ScaleCrop>false</ScaleCrop>
  <Company>Sky123.Org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2023-12-29T06:08:00Z</dcterms:created>
  <dcterms:modified xsi:type="dcterms:W3CDTF">2023-12-29T06:08:00Z</dcterms:modified>
</cp:coreProperties>
</file>