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E9" w:rsidRPr="00E41A54" w:rsidRDefault="006126E9" w:rsidP="006126E9">
      <w:pPr>
        <w:jc w:val="left"/>
        <w:rPr>
          <w:rFonts w:ascii="方正黑体_GBK" w:eastAsia="方正黑体_GBK" w:hAnsi="等线" w:cs="Times New Roman"/>
          <w:color w:val="000000" w:themeColor="text1"/>
          <w:sz w:val="32"/>
          <w:szCs w:val="32"/>
        </w:rPr>
      </w:pPr>
      <w:r w:rsidRPr="00E41A54">
        <w:rPr>
          <w:rFonts w:ascii="方正黑体_GBK" w:eastAsia="方正黑体_GBK" w:hAnsi="等线" w:cs="Times New Roman" w:hint="eastAsia"/>
          <w:color w:val="000000" w:themeColor="text1"/>
          <w:sz w:val="32"/>
          <w:szCs w:val="32"/>
        </w:rPr>
        <w:t>附件</w:t>
      </w:r>
    </w:p>
    <w:p w:rsidR="006126E9" w:rsidRPr="00E41A54" w:rsidRDefault="006126E9" w:rsidP="006126E9">
      <w:pPr>
        <w:ind w:firstLineChars="200" w:firstLine="640"/>
        <w:jc w:val="left"/>
        <w:rPr>
          <w:rFonts w:ascii="等线" w:eastAsia="等线" w:hAnsi="等线" w:cs="Times New Roman"/>
          <w:b/>
          <w:color w:val="000000" w:themeColor="text1"/>
          <w:sz w:val="32"/>
          <w:szCs w:val="32"/>
        </w:rPr>
      </w:pPr>
    </w:p>
    <w:p w:rsidR="006126E9" w:rsidRDefault="006126E9" w:rsidP="006126E9">
      <w:pPr>
        <w:spacing w:line="600" w:lineRule="exact"/>
        <w:jc w:val="center"/>
        <w:rPr>
          <w:rFonts w:ascii="方正小标宋_GBK" w:eastAsia="方正小标宋_GBK" w:hAnsi="等线" w:cs="Times New Roman"/>
          <w:color w:val="000000" w:themeColor="text1"/>
          <w:sz w:val="44"/>
          <w:szCs w:val="44"/>
        </w:rPr>
      </w:pPr>
      <w:r w:rsidRPr="00E41A54">
        <w:rPr>
          <w:rFonts w:ascii="方正小标宋_GBK" w:eastAsia="方正小标宋_GBK" w:hAnsi="等线" w:cs="Times New Roman" w:hint="eastAsia"/>
          <w:color w:val="000000" w:themeColor="text1"/>
          <w:sz w:val="44"/>
          <w:szCs w:val="44"/>
        </w:rPr>
        <w:t>重庆市2023年“课程核心素养背景下的初中</w:t>
      </w:r>
    </w:p>
    <w:p w:rsidR="006126E9" w:rsidRPr="00E41A54" w:rsidRDefault="006126E9" w:rsidP="006126E9">
      <w:pPr>
        <w:spacing w:line="600" w:lineRule="exact"/>
        <w:jc w:val="center"/>
        <w:rPr>
          <w:rFonts w:ascii="方正小标宋_GBK" w:eastAsia="方正小标宋_GBK" w:hAnsi="等线" w:cs="Times New Roman"/>
          <w:color w:val="000000" w:themeColor="text1"/>
          <w:sz w:val="44"/>
          <w:szCs w:val="44"/>
        </w:rPr>
      </w:pPr>
      <w:r w:rsidRPr="00E41A54">
        <w:rPr>
          <w:rFonts w:ascii="方正小标宋_GBK" w:eastAsia="方正小标宋_GBK" w:hAnsi="等线" w:cs="Times New Roman" w:hint="eastAsia"/>
          <w:color w:val="000000" w:themeColor="text1"/>
          <w:sz w:val="44"/>
          <w:szCs w:val="44"/>
        </w:rPr>
        <w:t>历史教学与评价”优秀论文评选</w:t>
      </w:r>
    </w:p>
    <w:p w:rsidR="006126E9" w:rsidRPr="00E41A54" w:rsidRDefault="006126E9" w:rsidP="006126E9">
      <w:pPr>
        <w:ind w:firstLineChars="200" w:firstLine="643"/>
        <w:jc w:val="center"/>
        <w:rPr>
          <w:rFonts w:ascii="Times New Roman" w:eastAsia="方正仿宋_GBK" w:hAnsi="Times New Roman" w:cs="Times New Roman"/>
          <w:color w:val="000000" w:themeColor="text1"/>
        </w:rPr>
      </w:pPr>
      <w:r w:rsidRPr="00E41A54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获奖名单（排名不分先后）</w:t>
      </w:r>
    </w:p>
    <w:tbl>
      <w:tblPr>
        <w:tblW w:w="524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180"/>
        <w:gridCol w:w="3376"/>
        <w:gridCol w:w="1275"/>
        <w:gridCol w:w="6802"/>
        <w:gridCol w:w="1080"/>
      </w:tblGrid>
      <w:tr w:rsidR="006126E9" w:rsidRPr="00E41A54" w:rsidTr="00C30D6C">
        <w:trPr>
          <w:trHeight w:val="308"/>
          <w:tblHeader/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ind w:left="-29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区县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论文题目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1A54">
              <w:rPr>
                <w:rFonts w:ascii="Times New Roman" w:eastAsia="方正仿宋_GBK" w:hAnsi="Times New Roman" w:cs="Times New Roman"/>
                <w:b/>
                <w:color w:val="000000" w:themeColor="text1"/>
                <w:sz w:val="28"/>
                <w:szCs w:val="28"/>
              </w:rPr>
              <w:t>获奖等级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陈明梅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核心素养视角下的初中历史教学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重庆市第七中学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杨艳红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情境教学法在新课改背景下的应用思考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璧山区教师进修学校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汤智惠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基于课堂观察的初中历史课堂评价探析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重庆市兼善中学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路改路名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的爱国路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基于家国情怀素养的初中历史作业设计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长寿区行知学校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赵建川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学科素养下档案评价法在历史教学中的实施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綦江区教育科学研究所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蔡长发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立足学生历史核心素养培养的初中历史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教－学－评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一体化的实践探索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北京师范大学南川实验学校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张荀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核心素养视域下初中历史大单元教学设计策略探析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重庆市第八中学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刘丽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睿气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正气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核心素养视域下初中历史大单元、大概念教学的思考与实践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丰都县中小学教师发展中心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钟永凤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向明权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表现性评价量规在初中历史教学中的运用及策略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以初中历史观点类小论文题的教学为例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重庆市大学城第一中学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余潇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浅谈在初中历史课堂中对时空观念的培养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以历史地图的运用为例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重庆巴蜀科学城中学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赵晨光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课程核心素养背景下的初中历史作业设计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以重庆巴蜀科学城中学校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我的家族记忆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作业设计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重庆巴蜀科学城中学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何南方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课程核心素养视域下的初中历史实践性作业设计研究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重庆市北新巴蜀中学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刘晋文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文物在初中历史教学中的运用探究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以《远古的传说》一课为例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重庆市渝高中学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苏敏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史料实证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素养视域下的初中历史教学策略研究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重庆市涪陵第五中学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周玉杰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黄玲琼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跨学科视野下的初中世界史教学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《罗斯福新政》教学中的中英文教学资源整合初探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江津区双福中学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苏莎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张俊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铸造与映射：时代与文化之关系刍议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兼论唯物史观在初中历史教学的运用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重庆市江津中学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贺承祥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重视逻辑思维，培养学科素养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郝勇勇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核心素养和高阶思维视域下的教学评一体化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以《罗斯福新政》为例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重庆南开两江中学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谷亚丽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删繁就简三秋树，领异标新二月花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减负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破局：探寻高质量初中历史作业设计智慧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梁平区福德学校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莫荣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初中历史实施跨学科主题教学的几点思考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重庆八中两江金溪中学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杨雪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杨开霞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核心素养下的初中历史多学科融合教学与评价探究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重庆两江新区西南大学附属中学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吴艾玲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参与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感知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建构：从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汇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到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的历史课堂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执教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三大改造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之反思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重庆市南岸区教师进修学院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胡文平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初中历史课程视域下单元作业整体设计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重庆市垫江中学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陈琴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基于核心素养下的垫江乡土历史教学的探索与评价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重庆市铜梁区教师进修学校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赵广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从知识到素养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三次序材料教学法在初中历史教学的运用与启示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重庆市石柱中学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罗马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智慧课堂作业管理培养学生家国情怀研究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罗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荃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王伟民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核心素养背景下的初中历史主线式情境教学策略初探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江俊卓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核心素养视野下的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一体化实践策略研究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以历史小论文为例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西南大学附属中学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马桂星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历史学科核心素养视域下历史评价类试题解读与教学策略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西南大学附属中学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肖鹏程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程滟茹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基于学科核心素养的初高中历史教学衔接案例分析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以部编版初高中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洋务运动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秀山县凤起初级中学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陈永莉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浅谈在核心素养视域下初中历史的探究性教学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以《宋代的经济》为例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秀山县凤起初级中学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田丹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探寻多维评价之路，促进历史核心素养落实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重庆市北山中学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杨明兵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初中历史新课标引领下的历史课堂教学转型初探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以部编版初中历史八年级下册《对外开放》一课为例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重庆市永川萱花中学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龚恩园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基于时空观念素养培养的初中历史单元教学实践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辽宋夏金元时期：民族关系发展与社会变化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单元为例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重庆市渝北中学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倪晓燕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初中历史大单元概念教学的实施路径探究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以统编版七年级下册第二单元为例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37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施政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基于核心素养理念的初中历史学科教学评价体系建设思考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重庆市商务学校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高倩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核心素养背景下初中历史阅读教学方案设计与实践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重庆市茄子溪中学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情境教学法在历史教学中的运用和创新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万盛经开区溱州中学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江姣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教学评一致性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理念下的初中历史教学设计的实践探究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以《中世纪城市和大学的兴起》教学设计为例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张昕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汪雪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核心素养视阈下的思想史教学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从九年级上册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文艺复兴运动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说起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万盛经开区溱州中学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张冯羽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实施历史课堂的有效叙事结构教学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推进教学评一体化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──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以《夏商周的更替》为例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重庆市万州中学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周子寒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新课标视阈下初中历史课堂教学评价之变革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万州区上海中学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刘小容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浅议基于核心素养的课堂教学策略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忠县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重庆市忠州中学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陈媛媛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初中历史课堂教、学、评一体化实践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重庆市求精中学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穆超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核心素养下中学历史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一体化理念的落实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以《新文化运动》为例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重庆市第三十中学校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涂菁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基于核心素养的历史课堂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一体化实施进路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以《中世纪城市和大学的兴起》为例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重庆市杏林中学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陈彬惠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一叶落而知秋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历史阶段特征为主线的历史课堂教学有感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重庆市巴蜀中学（张家花园校区）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刘沂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基于大概念的单元教学设计初探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以部编历史八上第三单元《资产阶级民主革命与中华民国的建立》为例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黔江区人民中学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线上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+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线下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集体备课培养初中学生历史核心素养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重庆市第十八中学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郭逢萍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浅谈国家民族认同与国际视野在初中历史教学中的辩证统一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荣昌区宝城初级中学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郭宽军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唐生超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时间轴在历史教学中的运用策略探析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荣昌区峰高中学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刘晓燕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初中历史活动课促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重庆市鲁能巴蜀中学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何以引入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长辛店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？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再论五四期间的工人运动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重庆市史迪威外语学校</w:t>
            </w:r>
          </w:p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杨雯</w:t>
            </w:r>
          </w:p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刘志昂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新课程背景下初中历史教学与评价一体化实践探索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重庆市巴南育才实验中学校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刘语彤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浅谈通过史料教学培养学生家国情怀素养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重庆南城巴川学校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杨闰秋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核心素养在初中历史教学中的课堂实践初探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以《洋务运动》为例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重庆市清华中学</w:t>
            </w:r>
          </w:p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梁燕</w:t>
            </w:r>
          </w:p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范金和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价值导向与素养导向下的中考历史复习策略初探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autoSpaceDE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重庆市名校联中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欧永利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新课标背景下初三历史复习课教学策略探究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重庆市名校联中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谭凤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基于课程核心素养的初中历史大概念教学与评价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重庆市青木关中学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何玉琳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核心素养导向的初中历史大单元教学设计研究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重庆市大学城三中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游小凤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数字博物馆资源在初中历史教学中的应用价值分析与案例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重庆市璧山中学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核心素养下的中学历史大单元整体学习方案设计和实施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重庆市璧山中学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谭小琴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基于历史解释素养浅析初中历史深度教学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重庆市彭水民族中学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张永海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核心素养背景下的大概念教学有效实施初探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西大两江实验学校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钟键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鲁舟舟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基于情境的初中历史大单元教学设计研究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重庆市兼善中学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叶静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初中新课标背景下史料实证素养的培养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以部编版八年级下册《对外开放》为例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重庆市朝阳中学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许颖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核心素养视域下的初中历史教学策略初探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川维中学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郑利容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基于大概念教学之下初中历史单元评价体系的构建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重庆市长寿实验中学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陈凡菊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陈金朝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践行新课标理念，落实学科核心素养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川维中学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孙兴容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深度学习视域下初中历史作业优化设计的再思考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重庆市綦江区古南中学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杜平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核心素养下的初中历史课堂教学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重庆市南川区兴隆镇中心小学校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张玉莲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核心素养视野下初中历史有效教学策略研究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重庆市第八中学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宋力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不畏浮云遮望眼：初中历史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游戏化教学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课堂实践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重庆市第八中学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陈婧怡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核心素养背景下改良初中历史教学评价的探索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丰都县双龙镇初级中学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秦洁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核心素养背景下初中历史教学的价值谱系和实践之维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丰都县滨江中学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吴李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探索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教、学、评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一体化的单元教学设计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重庆科学城金凤实验学校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王林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基于核心素养的初中历史说课设计探究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以《秦统一中国》为例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重庆大学城第四中学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全雪萍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核心素养背景下初中历史情境教学探究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重庆科学城西永中学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彭亮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石秋婧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课程核心素养背景下初中历史教学目标设置及达成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以部编教材七年级上册《东汉的兴衰》一课教学为例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重庆市合川区合阳中学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朱强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课程核心素养培养背景下初中历史教学评价策略探讨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重庆市合川区渭溪中学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徐德斌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春风化雨，润物无声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浅谈初中历史教学中学科核心素养之家国情怀的培养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重庆市瑞山中学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基于核心素养视域下初中历史课堂情境创设探究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重庆市合川区教科所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曹鑫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历史故事在情境化教学中的运用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西南大学银翔实验中学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基于课程思政理念的初中历史教学实践研究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以统编历史教材八年级上第五单元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16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、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17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重庆市涪陵第十五中学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胡仙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浅析初中历史教学中如何创设情境来落实学科核心素养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刘中秋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基于核心素养的初中历史课程思政教学设计策略探析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以《中国工农红军长征》为例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涪陵外国语学校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高雨薇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历史教学中核心素养的培养初探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以《宋代经济的发展》为例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江津区双福第二中学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刁攀恒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黄怡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核心素养导向下形成性评价强化策略初探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重庆市杨家坪中学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陈勇明黎雨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讲逻辑与讲事实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兼论重庆市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2022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年中考命题改革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重庆市第六十五中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朱雪梅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跨学科融合在初中历史教学中的实践策略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开州区岳溪初级中学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牟贵勤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核心素养视域下初中历史教学创新研究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重庆南开南渝中学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何良骥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基于学科核心素养的初中历史教学实践探究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抗美援朝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重庆南开（融侨）中学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张茜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依标构线，叙史见人，铸魂育人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从九一八事变到西安事变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西南大学附属重庆市梁平区实验中学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陈冬雪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史料实证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素养的培养探析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两江新区天宫殿学校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刘博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指向历史核心素养的作业设计与评价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以《世界历史》九年级上册第一单元为例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两江新区云创中学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杨馨阁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课程核心素养背景下的初中历史教学与评价思考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以七上第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课《宋元时期的都市和文化》为例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重庆市八中两江金溪中学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李跃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刘恒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学科融合背景下诗词在历史课堂中的运用探索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110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卢彬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核心素养视角下初中历史课堂教学与评价策略探讨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重庆市第十一中学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邓郭峰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培养初中学生与教材对话的能力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重庆市广益中学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熊彬宇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大概念教学引领构筑家国情怀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以《辽宋夏金元时期：民族关系发展和社会变化》为例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大概念视域下中考历史复习策略初探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垫江第十中学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徐大远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学科核心素养目标下实现初中历史教学与评价一体化初探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以初中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伟大的历史转折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垫江第九中学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张世菊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例谈初中历史地图教学问题设计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石柱县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石柱县南宾中学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浅谈核心素养下的初中历史教学与评价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石柱县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石柱县悦崃中学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杨成双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浅论当前课程核心素养背景下的实效性初中历史教学与评价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铜梁区巴川中学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张铁军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指向深度学习的单元教学设计与实施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资本主义制度的初步确立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铜梁区巴川中学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胡良秀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初探审辩式教学范式下追问在初中历史课堂中的运用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铜梁区巴川中学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蒋雪玲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基于核心素养的初中历史大单元教学探究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国共关系发展史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潼南区实验中学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潼南区上和中学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周春玫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杨方松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课程核心素养下初中历史教学与评价路径探析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重庆市潼南一中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吴小琴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初中历史教学与评价在课程核心素养背景下的实践探究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潼南区塘坝中学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张明鑫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基于大概念统领下的初中历史教学与评价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薇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曾晓蕾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浅议初中历史教育中家国情怀教育的策略和方式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西南大学附属中学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马彬琼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铸魂育人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教学探索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以初中历史八年级下册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民族大团结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向承柱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浅析故事教学法在初中历史课堂中的应用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巫山泰昌初级中学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核心素养视角下探究初中历史作业的优化设计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巫溪白马中学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谢世艳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承家风家训之光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育社会所需之人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巫溪宁河中学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周绪宁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双减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背景下初中历史作业设计的策略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武隆区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武隆区鸭江中学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刘诗宇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档案袋评价在初中历史教学中的价值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秀山县民族初级中学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谢华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fldChar w:fldCharType="begin"/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instrText>ADDIN CNKISM.UserStyle</w:instrTex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fldChar w:fldCharType="end"/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基于核心素养的初中历史多元化教学评价探索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重庆市永川萱花中学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李方贵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核心素养导向的初中历史课堂问题设计的思考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以人教版八年级下第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19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课《社会生活的变迁》为例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重庆市永川北山中学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熊艳华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浅谈核心素养视域下初中历史大单元教学设计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以部编版九年级上册第五单元《走向近代》为例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重庆市两江中学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李俊娜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黄荣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义务教育历史课程改革下如何实现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以七上第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课《沟通中外文明的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丝绸之路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重庆市渝北区悦港中学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唐寅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初中历史核心素养视角下的教学策略研究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重庆市暨华中学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雷曼仪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时空观念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核心素养的理解与培养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比较先秦中华文明和古希腊文明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重庆市钢城实验学校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郭芸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初中历史假期作业设计初探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以《走近重钢》为例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重庆市商务学校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罗杰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浅谈图像史料教学中的家国情怀素养培育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重庆市第九十五初级中学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梁娅红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核心素养导向的初中历史教学有效性初探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姚敏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的初中历史课堂教学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以八年级下册第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17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课《外交事业的发展》为例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陈世敏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核心素养背景下的历史图片教学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以《魏晋南北朝的科技与文化》为例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重庆市教科院巴蜀实验学校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谢静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新形势下初中历史教学评价转变及应对策略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小论文写作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重庆市第一〇四中学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黄科英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背景下的初中历史课堂教学评价研究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万盛经开区溱州中学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代正娟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课程核心素养下初中历史教学与评价对策研究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重庆市第四十九中学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成尚芬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创设基于乡土资源的历史情境化命题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促进教学评的一致性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重庆市第四十九中学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万先鹏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提升历史课堂教学品质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探索开放性试题备考策略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万州区南京金陵中学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蔡海娟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核心素养下初中历史教学评价的策略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万州区赶场初中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时空观念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素养下初中历史地图运用研究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万州区三峡初中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邵光武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浅析核心素养下的初中历史有效课堂教学策略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万州区上海中学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刘代君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初中历史教学中基于核心素养的文化素养培养与实践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忠县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重庆市忠县中学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杨凤琼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全球化视域下的初中历史核心素养教学实施策略及意义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重庆市求精中学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曾敏嘉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王理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结构化视域下的初中历史复习课策略探究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以《秦统一中国》为例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重庆市渝中区教师进修学院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走向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共生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的初中历史跨学科教研尝试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重庆市大足城南东序学校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蓝江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两自教育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理念在初中历史教学中的应用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李良燕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挖掘本土革命文化，厚植家国情怀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大足区铁山中学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庆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家国情怀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教育创新模式初探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奉节县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重庆市奉节中学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李春兰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浅谈核心素养下初中历史多元化评价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奉节县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重庆市奉节县龙泉初级中学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冉容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核心素养背景下的初中历史教学与评价的探究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重庆市黔江新华中学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蹇常磊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况小艳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情境化教学提升初中历史育人质量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评廖玉娇老师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2022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年市级优质课《土地改革》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黔江区武陵中学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黄广莲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历史核心素养培养的尝试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微型专题讲座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彭获玥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探索历史学科核心素养在教学中的运用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以时空观念的运用为例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程文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"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家国情怀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"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核心素养培养研究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重庆二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雷凤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核心素养背景下初中历史课程的创新策略探析</w:t>
            </w:r>
          </w:p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项目化学习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切点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ind w:left="630" w:hangingChars="300" w:hanging="63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重庆市蜀都中学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重庆市凤鸣山中学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李容宣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统编教材体系下的初高中历史教学衔接问题浅析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荣昌区仁义镇中学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粟万能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在历史主题式活动课程中实现对历史核心素养的培养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荣昌区保安中学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钟荣萍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加强逻辑思维教学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培养学生核心素养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重庆实验外国语学校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袁建芬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关于初中历史统编教材中的党史教学若干思考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巴南区安澜学校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李功强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浅谈历史课的教学机智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trHeight w:val="781"/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巴南中学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姚春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初中历史教学中学生人文精神的培养方法探析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重庆市青木关中学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朱圣波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新课标背景下的初中历史活动设计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沙坪坝区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71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何跃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巧用历史地图提升学科素养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重庆市璧山中学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钟琦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核心素养视域下的初中历史教学评价探讨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曾凤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让历史课堂充盈美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璧山中学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徐银春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素养导向下初中历史课堂探究活动的实践探索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彭水实验初级中学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杨颖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浅谈初中历史课堂史料实证的有效落实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以七年级下册《北宋的统治》一课为例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彭水汉葭中学校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王子轩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核心素养背景下初中历史教学创新措施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彭水普子中学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姚鑫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聚焦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"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双减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"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提质增效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双减背景下的初中历史核心素养课堂构建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重庆市彭水第一中学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高静静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基于核心素养的初中历史教学探究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以《西欧庄园》一课为例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彭水县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重庆市彭水第一中学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占照军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浅谈课程核心素养背景下的初中历史教学与评价策略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西大两江实验学校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段佳莉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浅谈课程核心素养背景下的初中历史教学与评价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重庆市朝阳中学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邹婷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新课标背景下中考历史开放性试题分析和教学应对策略探讨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以重庆市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2022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年中考历史试题（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A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卷）第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19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题为例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北碚区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重庆市兼善中学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龙月康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例谈基于历史学科核心素养指导下的跨学科主题式作业设计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以历史学科大单元作业设计为例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重庆市长寿中学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易颖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核心素养导向下的初中历史教学目标设计探索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重庆市长寿实验中学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田彪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核心素养下初中历史假期作业与课堂教学的融合探索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重庆市长寿实验中学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陈金朝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张小利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核心素养背景下初中历史课堂教学评一体化的运用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长寿区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川维中学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龚姣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基于核心素养的初中历史教学评一致性探究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重庆市綦江实验中学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大概念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的初中历史教学内容整合研究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重庆市綦江区篆塘中学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王秀兰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浅谈课程核心素养背景下的初中历史教学与评价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重庆市綦江区安稳学校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吴海燕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在抗日战争单元教学中如何贯穿核心素养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以时空观念、史料实证、家国情怀为例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綦江区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重庆市綦江区通惠中学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马技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基于初中历史学科核心素养的教学设计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南川区兴隆镇中心校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赵雪兰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浅谈中学历史教学中如何培养学生的健全人格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丰都县名山街道初级中学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杜晓翠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立足五大核心素养，优化初中历史课堂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以《汉武帝巩固大一统王朝》为例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丰都县融智学校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岑洪均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新课程标准下构建初中历史高效课堂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丰都县融智学校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李小丽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巧用乡土史料教学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促进核心素养落地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丰都县融智学校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代先高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在初中历史课堂教学中培养学生核心素养的思考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重庆师范大学附属科学城中学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倪珍妮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探究中考历史复习课策略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高新区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重庆师范大学附属科学城中学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姚晓会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家国情怀视域下重庆红色文化在初中历史教学中的应用探究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trHeight w:val="468"/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合川区合阳中学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王万军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课程核心素养背景下的初中历史教学中的创新人格培养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合川区大石中学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吴荣华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初中历史大单元教学的探索研究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以《中华民族的抗日战争》为例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重庆市涪陵九中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周蕾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浅谈历史教学中如何培养学生的学科素养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重庆市涪陵十四中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陈建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关于历史学科核心素养之家国情怀的认识与实施路径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重庆市涪陵十五中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谭礼碧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在大概念下的中考历史第二轮复习中落实核心素养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涪陵巴蜀中学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朱义娟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浅析历史课程核心素养的培养路径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青铜器与甲骨文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江津区慈云初级中学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龚浩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初中历史教学中学生唯物史观培养初探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重庆市江津中学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李胡敏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基于核心素养下的初中历史教学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江津区双福中学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田一平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浅谈核心素养下提高初中历史教学有效性的策略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重庆市江津第八中学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向月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基于课程核心素养背景下的初中历史教学与评价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江津区双福中学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唐芳芳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课程核心素养背景下的初中历史教学与评价（以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明朝的统治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为例）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六十五中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冯艳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浅谈初中历史教学培养学生高阶能力的教学策略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重庆市育才实验学校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张青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五位一体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历史课堂的基本思路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重庆市铁路中学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柳晓飞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初中历史教学作业设计研究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开州区九龙山初级中学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在教学中落实五大核心素养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以《隋朝的统一与灭亡》为例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开州区盛山初级中学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刘昌昆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浅谈核心素养视角下的初中历史教学与评价策略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开州区云枫初级中学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谭学明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核心素养视域下初中历史教学与评价的实施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开州区河堰初级中学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何亚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核心素养下初中历史学业多元评价方式研究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开州区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开州区文峰初级中学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廖晓娥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新课标下初中历史教学方法研究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梁平区南华初级中学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冉小燕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初中历史教学中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家国情怀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核心素养的落实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以人教版八年级上册第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18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课从九一八事变到西安事变为例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重庆市梁平第一中学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石代红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初中历史教学中家国情怀培养实践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西南大学附属重庆市梁平实验中学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杨文英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核心素养背景下初中历史教学优化策略探析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梁平区福德学校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冉建平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厚积薄发：论史料实证背景下的初中历史教学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梁平区南华初级中学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刘芳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利用跨学科主题学习活动培养学生核心素养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重庆市礼嘉中学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张爱林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创设情景教学，培育能力素养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以部编版《抗美援朝》教学实践为例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两江新区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重庆市两江新区巴蜀中学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颜宏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依托表现性评价，落实核心素养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重庆市南坪中学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陆希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浅谈初中历史教学中史料实证素养的培养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重庆市广益中学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韦桂花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立足初中历史课堂教学，培养历史学科核心素养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重庆市珊瑚初级中学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夏有成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以深度学习为路径的初中历史教学策略设计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重庆市垫江中学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史有秀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大概念教学在历史复习课中的落实策略研究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重庆市垫江中学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傅高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初三历史复习课学生核心素养的培养策略初探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垫江县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重庆市垫江中学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何治洋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浅谈基于核心素养下的初中历史史料教学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石柱县南宾中学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张建华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在初中教学中利用本土历史资源落实学科核心素养的一点尝试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石柱县民族中学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李碧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促历史教学优化，培课程核心素养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云阳县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云阳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县红狮初级中学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钟明生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浅析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双减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背景下历史课堂自主学习思维培养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云阳县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重庆市云阳实验中学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谭孟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朱兴萍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议题式教学下学生历史学科问题意识的培养探究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云阳县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云阳县院庄初级中学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张友君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历史课堂教学如何提升学生学科核心素养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重庆市铜梁第二中学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杨伯超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初中历史开展小微项目教学的实践与思考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铜梁区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铜梁侣俸初级中学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李兰英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浅谈在教学中如何培养历史核心素养的家国情怀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以《金与南宋的对峙》一课为例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重庆市潼南中学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张建辉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课程核心素养下初中历史教学与评价探究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潼南区柏梓中学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洁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赵秀芳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核心素养背景下，如何打造灵动的历史课堂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潼南区古溪中学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徐跃新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核心素养背景下对初中历史课堂教学的思考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潼南区玉溪中学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董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课程核心素养背景下初中历史教学与评价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以鸦片战争为例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巫山县高唐初级中学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梁雪梅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关注历史核心素养，做好课堂教学评价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巫山县河梁初级中学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张小玲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数字化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史料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在初中历史教学中的运用研究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巫山县河梁初级中学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彭文杰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基于史料视角的初中历史核心素养培养策略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巫山县大庙初级中学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谭欣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立足核心素养背景，促进初中历史教学改革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巫山县巫山初级中学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核心素养下的初中历史作业设计探究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重庆市巫溪中学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潘胡琴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基于翻转课堂教学模式的高中历史教学策略研究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巫溪县上磺中学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李建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  <w:t>地理知识在历史教学中的实施策略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巫溪县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重庆市巫溪县中学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杨云花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运用信息技术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变革历史课堂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武隆区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武隆育才中学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张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益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依托信息技术，实现初中历史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一体化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秀山县凤起初级中学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杨诗若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基于核心素养视角下初中历史情境教学的有效应用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以《独立自主的和平外交》为例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秀山县民族初级中学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章显军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基于核心素养培养的初中历史教学评一体化教学思考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秀山县官庄初级中学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浅谈初中历史教学中如何让核心素养有效落地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例谈部编历史教材《元朝的统治》教学与评价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永川区卧龙初中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陈玉雪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浅析双减背景下初中历史思维导图式作业分层设计创新模式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重庆市永川中学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邓捷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依托导练课堂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落实核心素养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古代日本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永川区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重庆市永川中学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赵彪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基于核心素养的初中历史跨学科主题教学与实践探索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以《社会主义先进文化》为主题的跨学科教学设计为例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酉阳县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重庆市酉阳县酉州初级中学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学科核心素养背景下对初中历史课堂教学的思考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酉阳县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重庆市酉阳实验中学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刘露行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新课标下初中历史学科核心素养的有效培养探究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重庆市渝北区第二实验中学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段朝霞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初中历史跨学科主题学习活动的实践与思考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重庆市渝北区第二实验中学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糜枫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浅议指向核心素养的初中历史大概念教学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重庆市两江中学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刘小燕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初中历史教学时空观念的素养再现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基于课程核心素养下的初中历史教学与评价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重庆市商务学校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柴焱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浅谈利用历史人物教学培养学生家国情怀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大渡口区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重庆市第三十七中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朱容鑫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家国情怀素养下初中历史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教学策略研究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南岸区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重庆市教科院巴蜀实验学校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王莹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大单元教学设计的策略和实践路径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以统编教材七年级下册第一单元为例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w w:val="85"/>
                <w:szCs w:val="21"/>
              </w:rPr>
              <w:t>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重庆市第一〇四中学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杨琼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教学评一体化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让核心素养落地生根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w w:val="85"/>
                <w:szCs w:val="21"/>
              </w:rPr>
              <w:t>万盛经开区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万盛经开区溱州中学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贺锋锋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浅谈历史人物教学与家国情怀素养的落实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唐朝的中外文化交流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一课教学为例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忠县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重庆市忠县拔山中学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伯俊鸿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基于核心素养的初中历史课堂教学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重庆市第二十九中学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冯晶晶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肖顺秀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新课标背景下初中历史跨学科主题学习思考与实践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历史手工仿制作品展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渝中区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重庆巴蜀中学（张家花园校区）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刘洋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以地图为核心的初中历史课堂教学设计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以部编版七年级下册第九课《宋代的经济发展》为例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左传芳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基于核心素养下的初中历史课堂学习评价策略初探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大足区中敖中学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刘洁菲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核心素养背景下的农村初中历史课堂教学探究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大足区龙石中学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蒋欢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浅谈如何在历史教学中落实历史核心素养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大足区珠溪中学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刘广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初中历史教学中历史解释核心素养培养浅议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大足区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重庆市大足中学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刘德萍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核心素养背景下初中历史课堂教学模式的构建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奉节县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重庆市奉节中学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刘娇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基于核心素养下情境教学在历史教学中的创设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以《宋代经济的发展》为例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奉节县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重庆市奉节县永安中学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周声成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以核心素养渗透初中历史教学与评价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奉节县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重庆市奉节中学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唐清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核心素养下历史中考复习策略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重庆市黔江民族中学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卢魁峰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筑牢中华民族共同体意识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的历史课堂教学实践与反思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以统编版八年级上册《民族大团结》一课为例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黔江初级中学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林能勤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初中历史课堂教学中学科核心素养的培养分析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黔江区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重庆市黔江实验中学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龚明涛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核心素养视域下的初中历史课堂导入设计分析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重庆市字水中学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熊先文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中学历史教学中学生历史思维的培养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以《钢铁长城》为例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重庆市字水中学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陈亚芊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报刊史料在初中历史教学中的运用初探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以部编版八年级下册《香港、澳门回归祖国》一课为例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城口县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重庆师范大学附属城口实验中学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吴光彩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核心素养融入初中历史教学设计的策略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----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以《对外开放》为例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荣昌区仁义镇中学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龙吉贵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初探初中历史学科大概念教学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荣昌区仁义镇中学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李华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基于核心素养的初中历史实践活动开发及实施策略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重庆市鲁能巴蜀中学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谢乾龙</w:t>
            </w:r>
          </w:p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杜阳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历史核心素养下的实践性作业开发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江北区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重庆市鲁能巴蜀中学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王一意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初中历史教学中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史料教学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的实施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以统编版八年级上《洋务运动》为例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重庆实验外国语学校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赵静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课程核心素养背景下的初三历史专题复习策略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（农业、农民、农村）专题复习为例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  <w:tr w:rsidR="006126E9" w:rsidRPr="00E41A54" w:rsidTr="00C30D6C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九龙坡区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重庆实验外国语学校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黄云龙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6E9" w:rsidRPr="00E41A54" w:rsidRDefault="006126E9" w:rsidP="00C30D6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历史专题复习策略研究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——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以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“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民本问题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”</w:t>
            </w: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为例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26E9" w:rsidRPr="00E41A54" w:rsidRDefault="006126E9" w:rsidP="00C30D6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41A54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三等奖</w:t>
            </w:r>
          </w:p>
        </w:tc>
      </w:tr>
    </w:tbl>
    <w:p w:rsidR="006126E9" w:rsidRPr="00E41A54" w:rsidRDefault="006126E9" w:rsidP="006126E9">
      <w:pP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:rsidR="006126E9" w:rsidRPr="00E41A54" w:rsidRDefault="006126E9" w:rsidP="006126E9">
      <w:pPr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E41A54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</w:p>
    <w:p w:rsidR="00E05AED" w:rsidRDefault="00E05AED">
      <w:bookmarkStart w:id="0" w:name="_GoBack"/>
      <w:bookmarkEnd w:id="0"/>
    </w:p>
    <w:sectPr w:rsidR="00E05AED" w:rsidSect="00E41A54">
      <w:pgSz w:w="16838" w:h="11906" w:orient="landscape" w:code="9"/>
      <w:pgMar w:top="1361" w:right="1559" w:bottom="1474" w:left="1559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E9"/>
    <w:rsid w:val="006126E9"/>
    <w:rsid w:val="00E0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E9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6126E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6126E9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qFormat/>
    <w:rsid w:val="006126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2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2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26E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126E9"/>
    <w:rPr>
      <w:sz w:val="18"/>
      <w:szCs w:val="18"/>
    </w:rPr>
  </w:style>
  <w:style w:type="paragraph" w:styleId="a6">
    <w:name w:val="Normal (Web)"/>
    <w:basedOn w:val="a"/>
    <w:qFormat/>
    <w:rsid w:val="006126E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table" w:styleId="a7">
    <w:name w:val="Table Grid"/>
    <w:basedOn w:val="a1"/>
    <w:qFormat/>
    <w:rsid w:val="006126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E9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6126E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6126E9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qFormat/>
    <w:rsid w:val="006126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2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2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26E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126E9"/>
    <w:rPr>
      <w:sz w:val="18"/>
      <w:szCs w:val="18"/>
    </w:rPr>
  </w:style>
  <w:style w:type="paragraph" w:styleId="a6">
    <w:name w:val="Normal (Web)"/>
    <w:basedOn w:val="a"/>
    <w:qFormat/>
    <w:rsid w:val="006126E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table" w:styleId="a7">
    <w:name w:val="Table Grid"/>
    <w:basedOn w:val="a1"/>
    <w:qFormat/>
    <w:rsid w:val="006126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2141</Words>
  <Characters>12207</Characters>
  <Application>Microsoft Office Word</Application>
  <DocSecurity>0</DocSecurity>
  <Lines>101</Lines>
  <Paragraphs>28</Paragraphs>
  <ScaleCrop>false</ScaleCrop>
  <Company>Sky123.Org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2023-10-08T08:41:00Z</dcterms:created>
  <dcterms:modified xsi:type="dcterms:W3CDTF">2023-10-08T08:41:00Z</dcterms:modified>
</cp:coreProperties>
</file>