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D7" w:rsidRPr="009A62A6" w:rsidRDefault="005614D7" w:rsidP="005614D7">
      <w:pPr>
        <w:spacing w:before="66" w:line="222" w:lineRule="auto"/>
        <w:rPr>
          <w:rFonts w:ascii="方正黑体_GBK" w:eastAsia="方正黑体_GBK" w:hAnsi="仿宋" w:cs="仿宋"/>
          <w:spacing w:val="22"/>
          <w:sz w:val="32"/>
          <w:szCs w:val="32"/>
        </w:rPr>
      </w:pPr>
      <w:r w:rsidRPr="009A62A6">
        <w:rPr>
          <w:rFonts w:ascii="方正黑体_GBK" w:eastAsia="方正黑体_GBK" w:hAnsi="仿宋" w:cs="仿宋" w:hint="eastAsia"/>
          <w:spacing w:val="22"/>
          <w:sz w:val="32"/>
          <w:szCs w:val="32"/>
        </w:rPr>
        <w:t>附件1</w:t>
      </w:r>
    </w:p>
    <w:p w:rsidR="005614D7" w:rsidRDefault="005614D7" w:rsidP="005614D7">
      <w:pPr>
        <w:spacing w:before="66" w:line="222" w:lineRule="auto"/>
        <w:rPr>
          <w:rFonts w:ascii="仿宋" w:eastAsia="仿宋" w:hAnsi="仿宋" w:cs="仿宋"/>
          <w:sz w:val="32"/>
          <w:szCs w:val="32"/>
        </w:rPr>
      </w:pPr>
    </w:p>
    <w:p w:rsidR="005614D7" w:rsidRPr="009A62A6" w:rsidRDefault="005614D7" w:rsidP="005614D7">
      <w:pPr>
        <w:spacing w:before="36" w:line="222" w:lineRule="auto"/>
        <w:ind w:left="2326"/>
        <w:rPr>
          <w:rFonts w:ascii="方正小标宋_GBK" w:eastAsia="方正小标宋_GBK" w:hAnsi="黑体" w:cs="黑体"/>
          <w:bCs/>
          <w:spacing w:val="-4"/>
          <w:sz w:val="44"/>
          <w:szCs w:val="44"/>
        </w:rPr>
      </w:pPr>
      <w:r w:rsidRPr="009A62A6">
        <w:rPr>
          <w:rFonts w:ascii="方正小标宋_GBK" w:eastAsia="方正小标宋_GBK" w:hAnsi="黑体" w:cs="黑体" w:hint="eastAsia"/>
          <w:bCs/>
          <w:spacing w:val="-4"/>
          <w:sz w:val="44"/>
          <w:szCs w:val="44"/>
        </w:rPr>
        <w:t>短视频拍摄具体要求</w:t>
      </w:r>
    </w:p>
    <w:p w:rsidR="005614D7" w:rsidRDefault="005614D7" w:rsidP="005614D7">
      <w:pPr>
        <w:spacing w:before="36" w:line="222" w:lineRule="auto"/>
        <w:ind w:left="2326"/>
        <w:rPr>
          <w:rFonts w:ascii="黑体" w:eastAsia="黑体" w:hAnsi="黑体" w:cs="黑体"/>
          <w:sz w:val="45"/>
          <w:szCs w:val="45"/>
        </w:rPr>
      </w:pPr>
    </w:p>
    <w:p w:rsidR="005614D7" w:rsidRPr="009A62A6" w:rsidRDefault="005614D7" w:rsidP="005614D7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A62A6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视频</w:t>
      </w:r>
      <w:proofErr w:type="gramStart"/>
      <w:r w:rsidRPr="009A62A6">
        <w:rPr>
          <w:rFonts w:ascii="Times New Roman" w:eastAsia="方正仿宋_GBK" w:hAnsi="Times New Roman" w:cs="Times New Roman"/>
          <w:sz w:val="32"/>
          <w:szCs w:val="32"/>
        </w:rPr>
        <w:t>源或者</w:t>
      </w:r>
      <w:proofErr w:type="gramEnd"/>
      <w:r w:rsidRPr="009A62A6">
        <w:rPr>
          <w:rFonts w:ascii="Times New Roman" w:eastAsia="方正仿宋_GBK" w:hAnsi="Times New Roman" w:cs="Times New Roman"/>
          <w:sz w:val="32"/>
          <w:szCs w:val="32"/>
        </w:rPr>
        <w:t>拍摄设备需是全高清标准。</w:t>
      </w:r>
    </w:p>
    <w:p w:rsidR="005614D7" w:rsidRPr="009A62A6" w:rsidRDefault="005614D7" w:rsidP="005614D7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A62A6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视频画面的比例为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16:9, </w:t>
      </w:r>
      <w:proofErr w:type="spellStart"/>
      <w:r w:rsidRPr="009A62A6">
        <w:rPr>
          <w:rFonts w:ascii="Times New Roman" w:eastAsia="方正仿宋_GBK" w:hAnsi="Times New Roman" w:cs="Times New Roman"/>
          <w:sz w:val="32"/>
          <w:szCs w:val="32"/>
        </w:rPr>
        <w:t>ppt</w:t>
      </w:r>
      <w:proofErr w:type="spellEnd"/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课件需与整体拍摄的</w:t>
      </w:r>
    </w:p>
    <w:p w:rsidR="005614D7" w:rsidRPr="009A62A6" w:rsidRDefault="005614D7" w:rsidP="005614D7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A62A6">
        <w:rPr>
          <w:rFonts w:ascii="Times New Roman" w:eastAsia="方正仿宋_GBK" w:hAnsi="Times New Roman" w:cs="Times New Roman"/>
          <w:sz w:val="32"/>
          <w:szCs w:val="32"/>
        </w:rPr>
        <w:t>画面宽高比保持一致。</w:t>
      </w:r>
    </w:p>
    <w:p w:rsidR="005614D7" w:rsidRPr="009A62A6" w:rsidRDefault="005614D7" w:rsidP="005614D7">
      <w:pPr>
        <w:wordWrap w:val="0"/>
        <w:spacing w:line="600" w:lineRule="exact"/>
        <w:ind w:firstLineChars="200" w:firstLine="610"/>
        <w:rPr>
          <w:rFonts w:ascii="Times New Roman" w:eastAsia="方正仿宋_GBK" w:hAnsi="Times New Roman" w:cs="Times New Roman"/>
          <w:w w:val="96"/>
          <w:sz w:val="32"/>
          <w:szCs w:val="32"/>
        </w:rPr>
      </w:pPr>
      <w:r w:rsidRPr="009A62A6">
        <w:rPr>
          <w:rFonts w:ascii="Times New Roman" w:eastAsia="方正仿宋_GBK" w:hAnsi="Times New Roman" w:cs="Times New Roman"/>
          <w:w w:val="96"/>
          <w:sz w:val="32"/>
          <w:szCs w:val="32"/>
        </w:rPr>
        <w:t>3.</w:t>
      </w:r>
      <w:r w:rsidRPr="009A62A6">
        <w:rPr>
          <w:rFonts w:ascii="Times New Roman" w:eastAsia="方正仿宋_GBK" w:hAnsi="Times New Roman" w:cs="Times New Roman"/>
          <w:w w:val="96"/>
          <w:sz w:val="32"/>
          <w:szCs w:val="32"/>
        </w:rPr>
        <w:t>白平衡正确，无明显偏色，多机拍摄的镜头衔接处无明显色差。</w:t>
      </w:r>
    </w:p>
    <w:p w:rsidR="005614D7" w:rsidRPr="009A62A6" w:rsidRDefault="005614D7" w:rsidP="005614D7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A62A6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录制环境：安静无噪音，光照充足均匀，教师语言规范，声音响亮。</w:t>
      </w:r>
    </w:p>
    <w:p w:rsidR="005614D7" w:rsidRPr="009A62A6" w:rsidRDefault="005614D7" w:rsidP="005614D7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A62A6">
        <w:rPr>
          <w:rFonts w:ascii="Times New Roman" w:eastAsia="方正仿宋_GBK" w:hAnsi="Times New Roman" w:cs="Times New Roman"/>
          <w:sz w:val="32"/>
          <w:szCs w:val="32"/>
        </w:rPr>
        <w:t>5.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全片声音大小保持一致，【音频表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-12db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左右，软件不一样可能显示不一样，标准电平显示就好】。</w:t>
      </w:r>
    </w:p>
    <w:p w:rsidR="005614D7" w:rsidRPr="009A62A6" w:rsidRDefault="005614D7" w:rsidP="005614D7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A62A6">
        <w:rPr>
          <w:rFonts w:ascii="Times New Roman" w:eastAsia="方正仿宋_GBK" w:hAnsi="Times New Roman" w:cs="Times New Roman"/>
          <w:sz w:val="32"/>
          <w:szCs w:val="32"/>
        </w:rPr>
        <w:t>6.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声音和画面要求同步，</w:t>
      </w:r>
      <w:proofErr w:type="gramStart"/>
      <w:r w:rsidRPr="009A62A6">
        <w:rPr>
          <w:rFonts w:ascii="Times New Roman" w:eastAsia="方正仿宋_GBK" w:hAnsi="Times New Roman" w:cs="Times New Roman"/>
          <w:sz w:val="32"/>
          <w:szCs w:val="32"/>
        </w:rPr>
        <w:t>无交流</w:t>
      </w:r>
      <w:proofErr w:type="gramEnd"/>
      <w:r w:rsidRPr="009A62A6">
        <w:rPr>
          <w:rFonts w:ascii="Times New Roman" w:eastAsia="方正仿宋_GBK" w:hAnsi="Times New Roman" w:cs="Times New Roman"/>
          <w:sz w:val="32"/>
          <w:szCs w:val="32"/>
        </w:rPr>
        <w:t>声或其他杂音等缺陷。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伴音清晰、饱满、圆润，无失真、噪声杂音干扰、音量忽大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proofErr w:type="gramStart"/>
      <w:r w:rsidRPr="009A62A6">
        <w:rPr>
          <w:rFonts w:ascii="Times New Roman" w:eastAsia="方正仿宋_GBK" w:hAnsi="Times New Roman" w:cs="Times New Roman"/>
          <w:sz w:val="32"/>
          <w:szCs w:val="32"/>
        </w:rPr>
        <w:t>忽小现象</w:t>
      </w:r>
      <w:proofErr w:type="gramEnd"/>
      <w:r w:rsidRPr="009A62A6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(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建议老师单独话筒录制，有条件的可以师、生分轨道录制声音更好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)</w:t>
      </w:r>
    </w:p>
    <w:p w:rsidR="005614D7" w:rsidRPr="009A62A6" w:rsidRDefault="005614D7" w:rsidP="005614D7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A62A6">
        <w:rPr>
          <w:rFonts w:ascii="Times New Roman" w:eastAsia="方正仿宋_GBK" w:hAnsi="Times New Roman" w:cs="Times New Roman"/>
          <w:sz w:val="32"/>
          <w:szCs w:val="32"/>
        </w:rPr>
        <w:t>7.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后期编制，可根据教学内容要求适当调整屏幕大小，</w:t>
      </w:r>
    </w:p>
    <w:p w:rsidR="005614D7" w:rsidRPr="009A62A6" w:rsidRDefault="005614D7" w:rsidP="005614D7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A62A6">
        <w:rPr>
          <w:rFonts w:ascii="Times New Roman" w:eastAsia="方正仿宋_GBK" w:hAnsi="Times New Roman" w:cs="Times New Roman"/>
          <w:sz w:val="32"/>
          <w:szCs w:val="32"/>
        </w:rPr>
        <w:t>布局美观大方。</w:t>
      </w:r>
    </w:p>
    <w:p w:rsidR="005614D7" w:rsidRPr="009A62A6" w:rsidRDefault="005614D7" w:rsidP="005614D7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A62A6">
        <w:rPr>
          <w:rFonts w:ascii="Times New Roman" w:eastAsia="方正仿宋_GBK" w:hAnsi="Times New Roman" w:cs="Times New Roman"/>
          <w:sz w:val="32"/>
          <w:szCs w:val="32"/>
        </w:rPr>
        <w:t>8.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成片最终输出要求：视频：分辨率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1920*1080P,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帧速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率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25, H.264/AVC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编码，码流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CBR 6000k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音频：采用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AAC (MPEG4 Part3)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压缩格式。采样率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48KHz,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码流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128K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lastRenderedPageBreak/>
        <w:t>bps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采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用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MP4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格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式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封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装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(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视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频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编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码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格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式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H.264/AVC 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ab/>
        <w:t>(MPEG-4Part10);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音频编码格式：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 xml:space="preserve"> AAC(MPEG4   Part3))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即视频文件后缀名为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*.MP4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5614D7" w:rsidRDefault="005614D7" w:rsidP="005614D7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A62A6">
        <w:rPr>
          <w:rFonts w:ascii="Times New Roman" w:eastAsia="方正仿宋_GBK" w:hAnsi="Times New Roman" w:cs="Times New Roman"/>
          <w:sz w:val="32"/>
          <w:szCs w:val="32"/>
        </w:rPr>
        <w:t>9.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视频应包含片头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(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时长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秒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)</w:t>
      </w:r>
      <w:r w:rsidRPr="009A62A6">
        <w:rPr>
          <w:rFonts w:ascii="Times New Roman" w:eastAsia="方正仿宋_GBK" w:hAnsi="Times New Roman" w:cs="Times New Roman"/>
          <w:sz w:val="32"/>
          <w:szCs w:val="32"/>
        </w:rPr>
        <w:t>、文字信息包括：课名、主讲教师、适用年级及学校等信息。</w:t>
      </w:r>
    </w:p>
    <w:p w:rsidR="005614D7" w:rsidRDefault="005614D7" w:rsidP="005614D7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5614D7" w:rsidRDefault="005614D7" w:rsidP="005614D7">
      <w:pPr>
        <w:wordWrap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B33492" w:rsidRPr="005614D7" w:rsidRDefault="00B33492">
      <w:bookmarkStart w:id="0" w:name="_GoBack"/>
      <w:bookmarkEnd w:id="0"/>
    </w:p>
    <w:sectPr w:rsidR="00B33492" w:rsidRPr="00561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D7"/>
    <w:rsid w:val="005614D7"/>
    <w:rsid w:val="00B3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4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491</Characters>
  <Application>Microsoft Office Word</Application>
  <DocSecurity>0</DocSecurity>
  <Lines>4</Lines>
  <Paragraphs>1</Paragraphs>
  <ScaleCrop>false</ScaleCrop>
  <Company>Sky123.Org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2023-06-30T01:35:00Z</dcterms:created>
  <dcterms:modified xsi:type="dcterms:W3CDTF">2023-06-30T01:35:00Z</dcterms:modified>
</cp:coreProperties>
</file>