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995C" w14:textId="77777777" w:rsidR="00A660F8" w:rsidRPr="00481AAF" w:rsidRDefault="00A660F8" w:rsidP="00A660F8">
      <w:pPr>
        <w:widowControl/>
        <w:shd w:val="clear" w:color="auto" w:fill="FFFFFF"/>
        <w:spacing w:after="300" w:line="520" w:lineRule="exact"/>
        <w:jc w:val="left"/>
        <w:rPr>
          <w:rFonts w:ascii="方正黑体_GBK" w:eastAsia="方正黑体_GBK" w:hint="eastAsia"/>
        </w:rPr>
      </w:pPr>
      <w:r w:rsidRPr="00481AAF">
        <w:rPr>
          <w:rFonts w:ascii="方正黑体_GBK" w:eastAsia="方正黑体_GBK" w:hAnsi="Times New Roman" w:cs="Times New Roman" w:hint="eastAsia"/>
          <w:sz w:val="32"/>
          <w:szCs w:val="44"/>
        </w:rPr>
        <w:t>附件2</w:t>
      </w:r>
    </w:p>
    <w:p w14:paraId="2D8269DD" w14:textId="77777777" w:rsidR="00A660F8" w:rsidRPr="00481AAF" w:rsidRDefault="00A660F8" w:rsidP="00A660F8">
      <w:pPr>
        <w:widowControl/>
        <w:shd w:val="clear" w:color="auto" w:fill="FFFFFF"/>
        <w:spacing w:after="300" w:line="520" w:lineRule="exact"/>
        <w:jc w:val="center"/>
        <w:rPr>
          <w:rFonts w:ascii="方正大标宋_GBK" w:eastAsia="方正大标宋_GBK" w:hAnsi="宋体"/>
          <w:sz w:val="36"/>
          <w:szCs w:val="36"/>
        </w:rPr>
      </w:pPr>
      <w:hyperlink r:id="rId4" w:tgtFrame="_self" w:tooltip="202109181453183122.docx" w:history="1">
        <w:r w:rsidRPr="00481AAF">
          <w:rPr>
            <w:rFonts w:ascii="方正大标宋_GBK" w:eastAsia="方正大标宋_GBK" w:hAnsi="宋体" w:hint="eastAsia"/>
            <w:sz w:val="36"/>
            <w:szCs w:val="36"/>
          </w:rPr>
          <w:t>区县参培回执汇总表</w:t>
        </w:r>
      </w:hyperlink>
    </w:p>
    <w:p w14:paraId="7F241E78" w14:textId="77777777" w:rsidR="00A660F8" w:rsidRPr="00B37719" w:rsidRDefault="00A660F8" w:rsidP="00A660F8">
      <w:pPr>
        <w:spacing w:line="600" w:lineRule="exact"/>
        <w:ind w:firstLineChars="200" w:firstLine="643"/>
        <w:rPr>
          <w:rFonts w:ascii="方正仿宋_GBK" w:eastAsia="方正仿宋_GBK" w:hAnsi="仿宋" w:cs="Times New Roman"/>
          <w:b/>
          <w:sz w:val="36"/>
          <w:szCs w:val="36"/>
        </w:rPr>
      </w:pPr>
      <w:r>
        <w:rPr>
          <w:rFonts w:ascii="方正仿宋_GBK" w:eastAsia="方正仿宋_GBK" w:hAnsi="仿宋" w:hint="eastAsia"/>
          <w:b/>
          <w:sz w:val="32"/>
          <w:szCs w:val="32"/>
        </w:rPr>
        <w:t>区县</w:t>
      </w:r>
      <w:r w:rsidRPr="00B37719">
        <w:rPr>
          <w:rFonts w:ascii="方正仿宋_GBK" w:eastAsia="方正仿宋_GBK" w:hAnsi="仿宋" w:hint="eastAsia"/>
          <w:b/>
          <w:sz w:val="32"/>
          <w:szCs w:val="32"/>
        </w:rPr>
        <w:t>：           填报人：         联系电话：</w:t>
      </w: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772"/>
        <w:gridCol w:w="1789"/>
        <w:gridCol w:w="935"/>
        <w:gridCol w:w="1301"/>
        <w:gridCol w:w="1326"/>
        <w:gridCol w:w="1701"/>
      </w:tblGrid>
      <w:tr w:rsidR="00A660F8" w:rsidRPr="00B37719" w14:paraId="2CDE5F62" w14:textId="77777777" w:rsidTr="00714167">
        <w:trPr>
          <w:trHeight w:val="1193"/>
        </w:trPr>
        <w:tc>
          <w:tcPr>
            <w:tcW w:w="617" w:type="pct"/>
            <w:vAlign w:val="center"/>
          </w:tcPr>
          <w:p w14:paraId="27B1E3F9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432" w:type="pct"/>
            <w:vAlign w:val="center"/>
          </w:tcPr>
          <w:p w14:paraId="6E837D07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性别</w:t>
            </w:r>
          </w:p>
        </w:tc>
        <w:tc>
          <w:tcPr>
            <w:tcW w:w="1002" w:type="pct"/>
            <w:vAlign w:val="center"/>
          </w:tcPr>
          <w:p w14:paraId="456070E0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单位</w:t>
            </w:r>
          </w:p>
        </w:tc>
        <w:tc>
          <w:tcPr>
            <w:tcW w:w="524" w:type="pct"/>
            <w:vAlign w:val="center"/>
          </w:tcPr>
          <w:p w14:paraId="1FD71A9E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职务</w:t>
            </w:r>
          </w:p>
        </w:tc>
        <w:tc>
          <w:tcPr>
            <w:tcW w:w="729" w:type="pct"/>
            <w:vAlign w:val="center"/>
          </w:tcPr>
          <w:p w14:paraId="1A24DFB1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联系电话</w:t>
            </w:r>
          </w:p>
        </w:tc>
        <w:tc>
          <w:tcPr>
            <w:tcW w:w="743" w:type="pct"/>
            <w:vAlign w:val="center"/>
          </w:tcPr>
          <w:p w14:paraId="13A636EF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住宿</w:t>
            </w:r>
          </w:p>
          <w:p w14:paraId="6A963A0D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（是/否）</w:t>
            </w:r>
          </w:p>
        </w:tc>
        <w:tc>
          <w:tcPr>
            <w:tcW w:w="953" w:type="pct"/>
            <w:vAlign w:val="center"/>
          </w:tcPr>
          <w:p w14:paraId="203DECA7" w14:textId="77777777" w:rsidR="00A660F8" w:rsidRPr="00551D67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>
              <w:rPr>
                <w:rFonts w:ascii="方正仿宋_GBK" w:eastAsia="方正仿宋_GBK" w:hAnsi="仿宋" w:cs="Times New Roman"/>
                <w:b/>
                <w:sz w:val="24"/>
                <w:szCs w:val="32"/>
              </w:rPr>
              <w:t>18</w:t>
            </w:r>
            <w:r w:rsidRPr="00BA555B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晚</w:t>
            </w: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餐</w:t>
            </w:r>
          </w:p>
          <w:p w14:paraId="02AC73AD" w14:textId="77777777" w:rsidR="00A660F8" w:rsidRPr="00551D67" w:rsidRDefault="00A660F8" w:rsidP="00714167">
            <w:pPr>
              <w:adjustRightInd w:val="0"/>
              <w:snapToGrid w:val="0"/>
              <w:jc w:val="center"/>
              <w:rPr>
                <w:rFonts w:ascii="方正仿宋_GBK" w:eastAsia="方正仿宋_GBK" w:hAnsi="仿宋" w:cs="Times New Roman"/>
                <w:b/>
                <w:sz w:val="24"/>
                <w:szCs w:val="32"/>
              </w:rPr>
            </w:pPr>
            <w:r w:rsidRPr="00551D67">
              <w:rPr>
                <w:rFonts w:ascii="方正仿宋_GBK" w:eastAsia="方正仿宋_GBK" w:hAnsi="仿宋" w:cs="Times New Roman" w:hint="eastAsia"/>
                <w:b/>
                <w:sz w:val="24"/>
                <w:szCs w:val="32"/>
              </w:rPr>
              <w:t>（是/否）</w:t>
            </w:r>
          </w:p>
        </w:tc>
      </w:tr>
      <w:tr w:rsidR="00A660F8" w:rsidRPr="00B37719" w14:paraId="495E277A" w14:textId="77777777" w:rsidTr="00714167">
        <w:tc>
          <w:tcPr>
            <w:tcW w:w="617" w:type="pct"/>
            <w:vAlign w:val="center"/>
          </w:tcPr>
          <w:p w14:paraId="69FDFA88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F8132A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2A805B07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1930DDC8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02B90B04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0FE84543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5CB5E6A5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6F4BF846" w14:textId="77777777" w:rsidTr="00714167">
        <w:tc>
          <w:tcPr>
            <w:tcW w:w="617" w:type="pct"/>
            <w:vAlign w:val="center"/>
          </w:tcPr>
          <w:p w14:paraId="3C1D3D80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48CD2A98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1E7F3EC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3A854B06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269BF80E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4887F785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32F7944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78A8709B" w14:textId="77777777" w:rsidTr="00714167">
        <w:tc>
          <w:tcPr>
            <w:tcW w:w="617" w:type="pct"/>
            <w:vAlign w:val="center"/>
          </w:tcPr>
          <w:p w14:paraId="508075B6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6B30B0B0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45F74D84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3B65AB47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466892F7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34DAF535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4EFDC62C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57EA0DA0" w14:textId="77777777" w:rsidTr="00714167">
        <w:tc>
          <w:tcPr>
            <w:tcW w:w="617" w:type="pct"/>
            <w:vAlign w:val="center"/>
          </w:tcPr>
          <w:p w14:paraId="70F4D65A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7BD0383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7E08DFF4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35849558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3A6214A1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5FBE3F26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0898CC4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7A8A41DF" w14:textId="77777777" w:rsidTr="00714167">
        <w:tc>
          <w:tcPr>
            <w:tcW w:w="617" w:type="pct"/>
            <w:vAlign w:val="center"/>
          </w:tcPr>
          <w:p w14:paraId="49198579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73223E55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03BE38BF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3393A039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4176845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7ABF20EA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115EBD20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5ACF1768" w14:textId="77777777" w:rsidTr="00714167">
        <w:tc>
          <w:tcPr>
            <w:tcW w:w="617" w:type="pct"/>
            <w:vAlign w:val="center"/>
          </w:tcPr>
          <w:p w14:paraId="250E12A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27ED85D4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5E33D999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062FBCA5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7064B54B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628BF6A7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2E8260FA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2ADD74D8" w14:textId="77777777" w:rsidTr="00714167">
        <w:tc>
          <w:tcPr>
            <w:tcW w:w="617" w:type="pct"/>
            <w:vAlign w:val="center"/>
          </w:tcPr>
          <w:p w14:paraId="55C1E0A6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09D4216A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2A12A29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27F3845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442809FE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4F1424B2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52D0AF2F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660F8" w:rsidRPr="00B37719" w14:paraId="66928849" w14:textId="77777777" w:rsidTr="00714167">
        <w:tc>
          <w:tcPr>
            <w:tcW w:w="617" w:type="pct"/>
            <w:vAlign w:val="center"/>
          </w:tcPr>
          <w:p w14:paraId="0CD842FC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432" w:type="pct"/>
            <w:vAlign w:val="center"/>
          </w:tcPr>
          <w:p w14:paraId="5F8E8015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002" w:type="pct"/>
            <w:vAlign w:val="center"/>
          </w:tcPr>
          <w:p w14:paraId="78D48ADB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24" w:type="pct"/>
            <w:vAlign w:val="center"/>
          </w:tcPr>
          <w:p w14:paraId="0CDFDC9D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29" w:type="pct"/>
            <w:vAlign w:val="center"/>
          </w:tcPr>
          <w:p w14:paraId="031F19A1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5B26D781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53" w:type="pct"/>
            <w:vAlign w:val="center"/>
          </w:tcPr>
          <w:p w14:paraId="7C265B89" w14:textId="77777777" w:rsidR="00A660F8" w:rsidRPr="00B37719" w:rsidRDefault="00A660F8" w:rsidP="00714167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</w:tbl>
    <w:p w14:paraId="1E83398E" w14:textId="77777777" w:rsidR="00A660F8" w:rsidRDefault="00A660F8" w:rsidP="00A660F8">
      <w:pPr>
        <w:widowControl/>
        <w:shd w:val="clear" w:color="auto" w:fill="FFFFFF"/>
        <w:spacing w:after="300" w:line="520" w:lineRule="exact"/>
        <w:ind w:firstLineChars="200" w:firstLine="560"/>
        <w:jc w:val="left"/>
        <w:rPr>
          <w:rFonts w:ascii="方正仿宋_GBK" w:eastAsia="方正仿宋_GBK" w:hAnsi="宋体"/>
          <w:sz w:val="28"/>
          <w:szCs w:val="28"/>
        </w:rPr>
      </w:pPr>
    </w:p>
    <w:p w14:paraId="796C6175" w14:textId="77777777" w:rsidR="00830761" w:rsidRDefault="00830761"/>
    <w:sectPr w:rsidR="0083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F8"/>
    <w:rsid w:val="00830761"/>
    <w:rsid w:val="00A6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CC12"/>
  <w15:chartTrackingRefBased/>
  <w15:docId w15:val="{2D096B1B-11BD-4ED2-BD32-BD1F52BC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qjy.com/Upload/main/ContentManage/Article/File/2021/09/18/202109181453183122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2022-09-14T13:05:00Z</dcterms:created>
  <dcterms:modified xsi:type="dcterms:W3CDTF">2022-09-14T13:05:00Z</dcterms:modified>
</cp:coreProperties>
</file>