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4F" w:rsidRPr="001E57F4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  <w:r w:rsidRPr="001E57F4">
        <w:rPr>
          <w:rFonts w:ascii="方正黑体_GBK" w:eastAsia="方正黑体_GBK" w:hint="eastAsia"/>
          <w:bCs/>
          <w:sz w:val="32"/>
          <w:szCs w:val="32"/>
        </w:rPr>
        <w:t>附件</w:t>
      </w:r>
    </w:p>
    <w:p w:rsidR="00C1184F" w:rsidRPr="001E57F4" w:rsidRDefault="00C1184F" w:rsidP="00C1184F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1E57F4">
        <w:rPr>
          <w:rFonts w:ascii="方正小标宋_GBK" w:eastAsia="方正小标宋_GBK" w:hint="eastAsia"/>
          <w:bCs/>
          <w:sz w:val="44"/>
          <w:szCs w:val="44"/>
        </w:rPr>
        <w:t>关于开展全国明德小学2021年春季学期</w:t>
      </w:r>
    </w:p>
    <w:p w:rsidR="00C1184F" w:rsidRDefault="00C1184F" w:rsidP="00C1184F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1E57F4">
        <w:rPr>
          <w:rFonts w:ascii="方正小标宋_GBK" w:eastAsia="方正小标宋_GBK" w:hint="eastAsia"/>
          <w:bCs/>
          <w:sz w:val="44"/>
          <w:szCs w:val="44"/>
        </w:rPr>
        <w:t>小学语文、数学、英语教学设计有奖征集活动的通</w:t>
      </w:r>
      <w:r>
        <w:rPr>
          <w:rFonts w:ascii="方正小标宋_GBK" w:eastAsia="方正小标宋_GBK" w:hint="eastAsia"/>
          <w:bCs/>
          <w:sz w:val="44"/>
          <w:szCs w:val="44"/>
        </w:rPr>
        <w:t xml:space="preserve">  </w:t>
      </w:r>
      <w:r w:rsidRPr="001E57F4">
        <w:rPr>
          <w:rFonts w:ascii="方正小标宋_GBK" w:eastAsia="方正小标宋_GBK" w:hint="eastAsia"/>
          <w:bCs/>
          <w:sz w:val="44"/>
          <w:szCs w:val="44"/>
        </w:rPr>
        <w:t>知</w:t>
      </w:r>
    </w:p>
    <w:p w:rsidR="00C1184F" w:rsidRPr="001E57F4" w:rsidRDefault="00C1184F" w:rsidP="00C1184F">
      <w:pPr>
        <w:spacing w:line="60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C1184F" w:rsidRPr="001E57F4" w:rsidRDefault="00C1184F" w:rsidP="00C1184F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1E57F4">
        <w:rPr>
          <w:rFonts w:ascii="方正仿宋_GBK" w:eastAsia="方正仿宋_GBK" w:hint="eastAsia"/>
          <w:sz w:val="32"/>
          <w:szCs w:val="32"/>
        </w:rPr>
        <w:t>各省（市、区）教育厅、明德项目办及明德小学：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E57F4">
        <w:rPr>
          <w:rFonts w:ascii="方正仿宋_GBK" w:eastAsia="方正仿宋_GBK" w:hint="eastAsia"/>
          <w:sz w:val="32"/>
          <w:szCs w:val="32"/>
        </w:rPr>
        <w:t>为继续深入推进全国明德小学课程改革，提高明德小学教师语文、数学、英语（以下简称“大三科”）文本细读能力，强化“大三科”教学设计能力，丰富教学设计资源库，经研究决定举行全国2021年春季学期“大三科”优秀教学设计征集评比活动，现将有关事项通知如下：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1E57F4">
        <w:rPr>
          <w:rFonts w:ascii="方正黑体_GBK" w:eastAsia="方正黑体_GBK" w:hint="eastAsia"/>
          <w:sz w:val="32"/>
          <w:szCs w:val="32"/>
        </w:rPr>
        <w:t>一、评比要求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E57F4">
        <w:rPr>
          <w:rFonts w:ascii="方正仿宋_GBK" w:eastAsia="方正仿宋_GBK" w:hint="eastAsia"/>
          <w:sz w:val="32"/>
          <w:szCs w:val="32"/>
        </w:rPr>
        <w:t>本次设计评比，重在呈现教师文本的解读力和片断的设计力。教学设计包括WORD教案设计和PPT课件设计两部分。“WORD教案设计”要求能将教学目标具体化、操作化，以学的活动为出发点设计教学流程，做到有版块化、有层次性、有纵深度，有丰满度，有整体化，既突破重点又能展开过程。“PPT课件设计”要求结构清晰、整体协调、主题明确、简单明了、美观大方，并鼓励多多关注“多彩明德”抖音(dy9ty519fcor)加分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sz w:val="32"/>
          <w:szCs w:val="32"/>
        </w:rPr>
        <w:t>参见明德免费教育网往届一等奖获奖作品</w:t>
      </w: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</w:t>
      </w:r>
      <w:hyperlink r:id="rId5" w:history="1">
        <w:r w:rsidRPr="001E57F4">
          <w:rPr>
            <w:rStyle w:val="a4"/>
            <w:rFonts w:ascii="方正仿宋_GBK" w:eastAsia="方正仿宋_GBK" w:hint="eastAsia"/>
            <w:color w:val="000000" w:themeColor="text1"/>
            <w:sz w:val="32"/>
            <w:szCs w:val="32"/>
          </w:rPr>
          <w:t>http://elearning.mingde.org</w:t>
        </w:r>
      </w:hyperlink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）。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黑体_GBK" w:eastAsia="方正黑体_GBK"/>
          <w:color w:val="000000" w:themeColor="text1"/>
          <w:sz w:val="32"/>
          <w:szCs w:val="32"/>
        </w:rPr>
      </w:pPr>
      <w:r w:rsidRPr="001E57F4">
        <w:rPr>
          <w:rFonts w:ascii="方正黑体_GBK" w:eastAsia="方正黑体_GBK" w:hint="eastAsia"/>
          <w:color w:val="000000" w:themeColor="text1"/>
          <w:sz w:val="32"/>
          <w:szCs w:val="32"/>
        </w:rPr>
        <w:t>二、参评事项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（一）参评对象(需加入明德网站会员；以受网站之优秀资源，若尚未加入会员者，请连接网址：</w:t>
      </w:r>
      <w:hyperlink r:id="rId6" w:history="1">
        <w:r w:rsidRPr="001E57F4">
          <w:rPr>
            <w:rStyle w:val="a4"/>
            <w:rFonts w:ascii="方正仿宋_GBK" w:eastAsia="方正仿宋_GBK" w:hint="eastAsia"/>
            <w:color w:val="000000" w:themeColor="text1"/>
            <w:sz w:val="32"/>
            <w:szCs w:val="32"/>
          </w:rPr>
          <w:t>http://elearning.mingde.org</w:t>
        </w:r>
      </w:hyperlink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)为全国各地明德小学教师以及当地教研员，每次参评活动每人每学科只能参评1次（即一位老师可以参加语文、数学、英语三门学科教学设计各一次），鼓励老师多学科和跨学科参评。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（二）参评老师只能选择一个单元下的一篇课文/课节/进行教学设计。参评作品要求自主进行设计，如发现存在从网络复制或抄袭的情况将取消参评资格。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（三）参评作品文件名要求：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1.学校集体压缩包总文件名：省市县学校，例如：山西省吕梁市交口县水头明德小学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2.教师个人教学设计压缩包总文件名：年级-省市县学校-姓名-学科，例如：一年级-山西省吕梁市交口县水头明德小学-段晶晶-语文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（四）经筛选符合条件（符合单元要求，有WORD教案设计和PPT课件设计）的参评作品，由“大三科”评审小组进行审阅，最后根据终评审小组投票和评审意见最终确定获选作品。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（五）评选根据“大三科”分别设立各年级一、二、三等奖和优秀奖，颁发获奖证书。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（六）获奖者在明德网站本人作品下方要提报心得分享。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黑体_GBK" w:eastAsia="方正黑体_GBK"/>
          <w:color w:val="000000" w:themeColor="text1"/>
          <w:sz w:val="32"/>
          <w:szCs w:val="32"/>
        </w:rPr>
      </w:pPr>
      <w:r w:rsidRPr="001E57F4">
        <w:rPr>
          <w:rFonts w:ascii="方正黑体_GBK" w:eastAsia="方正黑体_GBK" w:hint="eastAsia"/>
          <w:color w:val="000000" w:themeColor="text1"/>
          <w:sz w:val="32"/>
          <w:szCs w:val="32"/>
        </w:rPr>
        <w:t>三、其他事项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（一）获奖的教案设计(WORD)和课件设计(PPT)无偿在明德网站</w:t>
      </w: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公开分享，但版权归捐方所有。会员(或使用者)可下载使用或进行编修调整，但须标明出处。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（二）以学校为单位集体参赛报送，参赛学校必须在特色管理平台提交KPI及SDP，同时，此项活动作为“明德之星”等评奖活动的必备条件。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（三）</w:t>
      </w:r>
      <w:hyperlink r:id="rId7" w:history="1">
        <w:r w:rsidRPr="001E57F4">
          <w:rPr>
            <w:rStyle w:val="a4"/>
            <w:rFonts w:ascii="方正仿宋_GBK" w:eastAsia="方正仿宋_GBK" w:hint="eastAsia"/>
            <w:color w:val="000000" w:themeColor="text1"/>
            <w:sz w:val="32"/>
            <w:szCs w:val="32"/>
          </w:rPr>
          <w:t>本次征集活动3月4日开始至4月15日截止。4月15日之前，学校将参评教师信息汇总表及教学设计电子版发送至电子邮箱mdjsfzxm@126.com。如遇参赛政策方面的问题请联系孙老师（15214061259），如遇参赛业务方面的问题请联系曾老师（13609379328）。逾期视为自动放弃。预计6月底公布获奖名单。</w:t>
        </w:r>
      </w:hyperlink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E57F4">
        <w:rPr>
          <w:rFonts w:ascii="方正仿宋_GBK" w:eastAsia="方正仿宋_GBK" w:hint="eastAsia"/>
          <w:color w:val="000000" w:themeColor="text1"/>
          <w:sz w:val="32"/>
          <w:szCs w:val="32"/>
        </w:rPr>
        <w:t>（四）本次评选活动不收取参评</w:t>
      </w:r>
      <w:r w:rsidRPr="001E57F4">
        <w:rPr>
          <w:rFonts w:ascii="方正仿宋_GBK" w:eastAsia="方正仿宋_GBK" w:hint="eastAsia"/>
          <w:sz w:val="32"/>
          <w:szCs w:val="32"/>
        </w:rPr>
        <w:t>者任何费用。</w:t>
      </w: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C1184F" w:rsidRPr="001E57F4" w:rsidRDefault="00C1184F" w:rsidP="00C1184F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E57F4">
        <w:rPr>
          <w:rFonts w:ascii="方正仿宋_GBK" w:eastAsia="方正仿宋_GBK" w:hint="eastAsia"/>
          <w:sz w:val="32"/>
          <w:szCs w:val="32"/>
        </w:rPr>
        <w:t>附件：</w:t>
      </w:r>
      <w:r>
        <w:rPr>
          <w:rFonts w:ascii="方正仿宋_GBK" w:eastAsia="方正仿宋_GBK" w:hint="eastAsia"/>
          <w:sz w:val="32"/>
          <w:szCs w:val="32"/>
        </w:rPr>
        <w:t>1.</w:t>
      </w:r>
      <w:r w:rsidRPr="001E57F4">
        <w:rPr>
          <w:rFonts w:ascii="方正仿宋_GBK" w:eastAsia="方正仿宋_GBK" w:hint="eastAsia"/>
          <w:sz w:val="32"/>
          <w:szCs w:val="32"/>
        </w:rPr>
        <w:t>语文、数学、英语参赛内容</w:t>
      </w:r>
    </w:p>
    <w:p w:rsidR="00C1184F" w:rsidRPr="001E57F4" w:rsidRDefault="00C1184F" w:rsidP="00C1184F">
      <w:pPr>
        <w:spacing w:line="600" w:lineRule="exact"/>
        <w:ind w:firstLineChars="550" w:firstLine="17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 w:rsidRPr="001E57F4">
        <w:rPr>
          <w:rFonts w:ascii="方正仿宋_GBK" w:eastAsia="方正仿宋_GBK" w:hint="eastAsia"/>
          <w:sz w:val="32"/>
          <w:szCs w:val="32"/>
        </w:rPr>
        <w:t>参赛学校汇总表</w:t>
      </w:r>
    </w:p>
    <w:p w:rsidR="00C1184F" w:rsidRPr="001E57F4" w:rsidRDefault="00C1184F" w:rsidP="00C1184F">
      <w:pPr>
        <w:spacing w:line="600" w:lineRule="exact"/>
        <w:ind w:firstLineChars="550" w:firstLine="17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</w:t>
      </w:r>
      <w:r w:rsidRPr="001E57F4">
        <w:rPr>
          <w:rFonts w:ascii="方正仿宋_GBK" w:eastAsia="方正仿宋_GBK" w:hint="eastAsia"/>
          <w:sz w:val="32"/>
          <w:szCs w:val="32"/>
        </w:rPr>
        <w:t>教案设计模板</w:t>
      </w:r>
    </w:p>
    <w:p w:rsidR="00C1184F" w:rsidRPr="001E57F4" w:rsidRDefault="00C1184F" w:rsidP="00C1184F">
      <w:pPr>
        <w:spacing w:line="600" w:lineRule="exact"/>
        <w:ind w:firstLineChars="550" w:firstLine="17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</w:t>
      </w:r>
      <w:r w:rsidRPr="001E57F4">
        <w:rPr>
          <w:rFonts w:ascii="方正仿宋_GBK" w:eastAsia="方正仿宋_GBK" w:hint="eastAsia"/>
          <w:sz w:val="32"/>
          <w:szCs w:val="32"/>
        </w:rPr>
        <w:t>评分标准</w:t>
      </w:r>
    </w:p>
    <w:p w:rsidR="00C1184F" w:rsidRDefault="00C1184F" w:rsidP="00C1184F">
      <w:pPr>
        <w:pStyle w:val="2"/>
        <w:spacing w:line="360" w:lineRule="auto"/>
        <w:rPr>
          <w:rFonts w:ascii="宋体" w:hAnsi="宋体" w:cs="宋体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F725E" wp14:editId="4A335019">
            <wp:simplePos x="0" y="0"/>
            <wp:positionH relativeFrom="column">
              <wp:posOffset>3623310</wp:posOffset>
            </wp:positionH>
            <wp:positionV relativeFrom="paragraph">
              <wp:posOffset>225425</wp:posOffset>
            </wp:positionV>
            <wp:extent cx="1798320" cy="1303020"/>
            <wp:effectExtent l="0" t="0" r="0" b="0"/>
            <wp:wrapNone/>
            <wp:docPr id="1" name="图片 2" descr="明德項目辦公室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明德項目辦公室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auto"/>
          <w:sz w:val="24"/>
          <w:szCs w:val="24"/>
        </w:rPr>
        <w:t xml:space="preserve">                                                  </w:t>
      </w:r>
    </w:p>
    <w:p w:rsidR="00C1184F" w:rsidRPr="001E57F4" w:rsidRDefault="00C1184F" w:rsidP="00C1184F">
      <w:pPr>
        <w:pStyle w:val="2"/>
        <w:spacing w:line="600" w:lineRule="exact"/>
        <w:ind w:firstLineChars="1850" w:firstLine="5920"/>
        <w:rPr>
          <w:rFonts w:ascii="方正仿宋_GBK" w:eastAsia="方正仿宋_GBK" w:hAnsi="宋体" w:cs="宋体"/>
          <w:color w:val="auto"/>
          <w:sz w:val="32"/>
          <w:szCs w:val="32"/>
        </w:rPr>
      </w:pPr>
      <w:r w:rsidRPr="001E57F4">
        <w:rPr>
          <w:rFonts w:ascii="方正仿宋_GBK" w:eastAsia="方正仿宋_GBK" w:hAnsi="宋体" w:cs="宋体" w:hint="eastAsia"/>
          <w:color w:val="auto"/>
          <w:sz w:val="32"/>
          <w:szCs w:val="32"/>
        </w:rPr>
        <w:t>明德项目办公室</w:t>
      </w:r>
    </w:p>
    <w:p w:rsidR="00C1184F" w:rsidRPr="001E57F4" w:rsidRDefault="00C1184F" w:rsidP="00C1184F">
      <w:pPr>
        <w:pStyle w:val="2"/>
        <w:spacing w:line="600" w:lineRule="exact"/>
        <w:rPr>
          <w:rFonts w:ascii="方正仿宋_GBK" w:eastAsia="方正仿宋_GBK" w:hAnsi="宋体" w:cs="宋体"/>
          <w:color w:val="auto"/>
          <w:sz w:val="32"/>
          <w:szCs w:val="32"/>
        </w:rPr>
      </w:pPr>
      <w:r w:rsidRPr="001E57F4">
        <w:rPr>
          <w:rFonts w:ascii="方正仿宋_GBK" w:eastAsia="方正仿宋_GBK" w:hAnsi="宋体" w:cs="宋体" w:hint="eastAsia"/>
          <w:color w:val="auto"/>
          <w:sz w:val="32"/>
          <w:szCs w:val="32"/>
        </w:rPr>
        <w:t xml:space="preserve">                 </w:t>
      </w:r>
      <w:r>
        <w:rPr>
          <w:rFonts w:ascii="方正仿宋_GBK" w:eastAsia="方正仿宋_GBK" w:hAnsi="宋体" w:cs="宋体" w:hint="eastAsia"/>
          <w:color w:val="auto"/>
          <w:sz w:val="32"/>
          <w:szCs w:val="32"/>
        </w:rPr>
        <w:t xml:space="preserve">                   </w:t>
      </w:r>
      <w:r w:rsidRPr="001E57F4">
        <w:rPr>
          <w:rFonts w:ascii="方正仿宋_GBK" w:eastAsia="方正仿宋_GBK" w:hAnsi="宋体" w:cs="宋体" w:hint="eastAsia"/>
          <w:color w:val="auto"/>
          <w:sz w:val="32"/>
          <w:szCs w:val="32"/>
        </w:rPr>
        <w:t xml:space="preserve"> 2021年3月</w:t>
      </w:r>
      <w:r w:rsidRPr="001E57F4">
        <w:rPr>
          <w:rFonts w:ascii="方正仿宋_GBK" w:eastAsia="方正仿宋_GBK" w:hAnsi="宋体" w:cs="宋体" w:hint="eastAsia"/>
          <w:color w:val="auto"/>
          <w:sz w:val="32"/>
          <w:szCs w:val="32"/>
          <w:lang w:eastAsia="zh-TW"/>
        </w:rPr>
        <w:t>4</w:t>
      </w:r>
      <w:r w:rsidRPr="001E57F4">
        <w:rPr>
          <w:rFonts w:ascii="方正仿宋_GBK" w:eastAsia="方正仿宋_GBK" w:hAnsi="宋体" w:cs="宋体" w:hint="eastAsia"/>
          <w:color w:val="auto"/>
          <w:sz w:val="32"/>
          <w:szCs w:val="32"/>
        </w:rPr>
        <w:t>日</w:t>
      </w:r>
    </w:p>
    <w:p w:rsidR="00C1184F" w:rsidRDefault="00C1184F" w:rsidP="00C1184F">
      <w:pPr>
        <w:pStyle w:val="2"/>
        <w:spacing w:line="360" w:lineRule="auto"/>
        <w:rPr>
          <w:rFonts w:ascii="宋体" w:hAnsi="宋体" w:cs="宋体"/>
          <w:color w:val="auto"/>
          <w:sz w:val="24"/>
          <w:szCs w:val="24"/>
        </w:rPr>
      </w:pPr>
    </w:p>
    <w:p w:rsidR="00C1184F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  <w:r w:rsidRPr="00F223D1">
        <w:rPr>
          <w:rFonts w:ascii="方正黑体_GBK" w:eastAsia="方正黑体_GBK" w:hint="eastAsia"/>
          <w:bCs/>
          <w:sz w:val="32"/>
          <w:szCs w:val="32"/>
        </w:rPr>
        <w:lastRenderedPageBreak/>
        <w:t>附件1</w:t>
      </w:r>
    </w:p>
    <w:p w:rsidR="00C1184F" w:rsidRPr="00F223D1" w:rsidRDefault="00C1184F" w:rsidP="00C1184F">
      <w:pPr>
        <w:spacing w:line="600" w:lineRule="exact"/>
        <w:rPr>
          <w:rFonts w:ascii="方正黑体_GBK" w:eastAsia="方正黑体_GBK"/>
          <w:bCs/>
          <w:sz w:val="32"/>
          <w:szCs w:val="32"/>
        </w:rPr>
      </w:pPr>
    </w:p>
    <w:p w:rsidR="00C1184F" w:rsidRDefault="00C1184F" w:rsidP="00C1184F">
      <w:pPr>
        <w:spacing w:line="600" w:lineRule="exact"/>
        <w:jc w:val="center"/>
        <w:rPr>
          <w:rFonts w:ascii="方正小标宋_GBK" w:eastAsia="方正小标宋_GBK"/>
          <w:bCs/>
          <w:w w:val="96"/>
          <w:sz w:val="44"/>
          <w:szCs w:val="44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 w:rsidRPr="00F223D1">
        <w:rPr>
          <w:rFonts w:ascii="方正小标宋_GBK" w:eastAsia="方正小标宋_GBK" w:hint="eastAsia"/>
          <w:bCs/>
          <w:sz w:val="44"/>
          <w:szCs w:val="44"/>
        </w:rPr>
        <w:t xml:space="preserve"> </w:t>
      </w:r>
      <w:r w:rsidRPr="00F223D1">
        <w:rPr>
          <w:rFonts w:ascii="方正小标宋_GBK" w:eastAsia="方正小标宋_GBK" w:hint="eastAsia"/>
          <w:bCs/>
          <w:w w:val="96"/>
          <w:sz w:val="44"/>
          <w:szCs w:val="44"/>
        </w:rPr>
        <w:t>全国明德小学2021年春季学期小学语文、数学、英语教学设计参赛内容</w:t>
      </w:r>
    </w:p>
    <w:p w:rsidR="00C1184F" w:rsidRPr="00F223D1" w:rsidRDefault="00C1184F" w:rsidP="00C1184F">
      <w:pPr>
        <w:spacing w:line="600" w:lineRule="exact"/>
        <w:jc w:val="center"/>
        <w:rPr>
          <w:rFonts w:ascii="方正小标宋_GBK" w:eastAsia="方正小标宋_GBK"/>
          <w:bCs/>
          <w:w w:val="96"/>
          <w:sz w:val="44"/>
          <w:szCs w:val="44"/>
        </w:rPr>
      </w:pPr>
    </w:p>
    <w:p w:rsidR="00C1184F" w:rsidRPr="00F223D1" w:rsidRDefault="00C1184F" w:rsidP="00C1184F">
      <w:pPr>
        <w:pStyle w:val="a3"/>
        <w:pBdr>
          <w:top w:val="none" w:sz="0" w:space="0" w:color="494949"/>
          <w:left w:val="none" w:sz="0" w:space="0" w:color="494949"/>
          <w:bottom w:val="none" w:sz="0" w:space="0" w:color="494949"/>
          <w:right w:val="none" w:sz="0" w:space="0" w:color="494949"/>
        </w:pBdr>
        <w:spacing w:before="0" w:beforeAutospacing="0" w:after="0" w:afterAutospacing="0" w:line="400" w:lineRule="exact"/>
        <w:rPr>
          <w:rFonts w:ascii="方正仿宋_GBK" w:eastAsia="方正仿宋_GBK"/>
          <w:b/>
          <w:bCs/>
          <w:color w:val="C00000"/>
          <w:kern w:val="2"/>
        </w:rPr>
      </w:pPr>
      <w:r w:rsidRPr="00F223D1">
        <w:rPr>
          <w:rFonts w:ascii="方正仿宋_GBK" w:eastAsia="方正仿宋_GBK" w:hint="eastAsia"/>
          <w:b/>
          <w:bCs/>
          <w:color w:val="000000"/>
          <w:kern w:val="2"/>
        </w:rPr>
        <w:t>1.</w:t>
      </w:r>
      <w:r w:rsidRPr="00F223D1">
        <w:rPr>
          <w:rFonts w:ascii="方正仿宋_GBK" w:eastAsia="方正仿宋_GBK" w:hint="eastAsia"/>
          <w:b/>
          <w:bCs/>
          <w:kern w:val="2"/>
        </w:rPr>
        <w:t>语文</w:t>
      </w:r>
      <w:r w:rsidRPr="00F223D1">
        <w:rPr>
          <w:rFonts w:ascii="方正仿宋_GBK" w:eastAsia="方正仿宋_GBK" w:hint="eastAsia"/>
          <w:b/>
          <w:bCs/>
          <w:color w:val="000000"/>
          <w:kern w:val="2"/>
        </w:rPr>
        <w:t>参赛内容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230"/>
        <w:gridCol w:w="3690"/>
        <w:gridCol w:w="2971"/>
      </w:tblGrid>
      <w:tr w:rsidR="00C1184F" w:rsidRPr="00F223D1" w:rsidTr="000A67FE">
        <w:trPr>
          <w:trHeight w:val="601"/>
          <w:jc w:val="center"/>
        </w:trPr>
        <w:tc>
          <w:tcPr>
            <w:tcW w:w="10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b/>
                <w:bCs/>
                <w:kern w:val="2"/>
              </w:rPr>
            </w:pPr>
            <w:r w:rsidRPr="00F223D1">
              <w:rPr>
                <w:rFonts w:ascii="方正仿宋_GBK" w:eastAsia="方正仿宋_GBK" w:hint="eastAsia"/>
                <w:b/>
                <w:bCs/>
                <w:kern w:val="2"/>
              </w:rPr>
              <w:t>年级</w:t>
            </w:r>
          </w:p>
        </w:tc>
        <w:tc>
          <w:tcPr>
            <w:tcW w:w="123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b/>
                <w:bCs/>
                <w:kern w:val="2"/>
              </w:rPr>
            </w:pPr>
            <w:r w:rsidRPr="00F223D1">
              <w:rPr>
                <w:rFonts w:ascii="方正仿宋_GBK" w:eastAsia="方正仿宋_GBK" w:hint="eastAsia"/>
                <w:b/>
                <w:bCs/>
                <w:kern w:val="2"/>
              </w:rPr>
              <w:t>单元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b/>
                <w:bCs/>
                <w:kern w:val="2"/>
              </w:rPr>
            </w:pPr>
            <w:r w:rsidRPr="00F223D1">
              <w:rPr>
                <w:rFonts w:ascii="方正仿宋_GBK" w:eastAsia="方正仿宋_GBK" w:hint="eastAsia"/>
                <w:b/>
                <w:bCs/>
                <w:kern w:val="2"/>
              </w:rPr>
              <w:t>课  文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b/>
                <w:bCs/>
                <w:kern w:val="2"/>
              </w:rPr>
            </w:pPr>
            <w:r w:rsidRPr="00F223D1">
              <w:rPr>
                <w:rFonts w:ascii="方正仿宋_GBK" w:eastAsia="方正仿宋_GBK" w:hint="eastAsia"/>
                <w:b/>
                <w:bCs/>
                <w:kern w:val="2"/>
              </w:rPr>
              <w:t>课  时</w:t>
            </w:r>
          </w:p>
        </w:tc>
      </w:tr>
      <w:tr w:rsidR="00C1184F" w:rsidRPr="00F223D1" w:rsidTr="000A67FE">
        <w:trPr>
          <w:trHeight w:val="90"/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一年级（下册）</w:t>
            </w: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学汉字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春夏秋冬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猜字谜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58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动物儿歌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5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 w:hAnsi="等线"/>
                <w:sz w:val="22"/>
                <w:szCs w:val="22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人之初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70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F223D1">
              <w:rPr>
                <w:rFonts w:ascii="方正仿宋_GBK" w:eastAsia="方正仿宋_GBK" w:hint="eastAsia"/>
                <w:szCs w:val="21"/>
              </w:rPr>
              <w:t>静夜思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sz w:val="22"/>
                <w:szCs w:val="22"/>
              </w:rPr>
              <w:t>吃水不忘挖井人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夜色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文具的家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棉花姑娘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古诗：小池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1课时WORD教案+1PPT课件</w:t>
            </w:r>
          </w:p>
        </w:tc>
      </w:tr>
      <w:tr w:rsidR="00C1184F" w:rsidRPr="00F223D1" w:rsidTr="000A67FE">
        <w:trPr>
          <w:trHeight w:val="632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 xml:space="preserve">来源：部编本 </w:t>
            </w:r>
            <w:r w:rsidRPr="00F223D1">
              <w:rPr>
                <w:rFonts w:ascii="方正仿宋_GBK" w:eastAsia="方正仿宋_GBK" w:hAnsi="宋体" w:cs="宋体" w:hint="eastAsia"/>
                <w:color w:val="000000"/>
                <w:szCs w:val="21"/>
              </w:rPr>
              <w:t xml:space="preserve"> 人民教育出版社出版，2016年11月第1版，2019年1月甘肃第1次印刷。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二年级</w:t>
            </w: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br/>
              <w:t>（下册）</w:t>
            </w: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学汉字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神州谣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传统节日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古诗两首：村、咏柳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彩色的梦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古诗：绝句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1课时WORD教案+1PPT课件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千人糕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画杨桃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雷雨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当世界年纪还小的时候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寓言二则：亡羊补牢、揠苗助长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3课时WORD教案+3PPT课件</w:t>
            </w:r>
          </w:p>
        </w:tc>
      </w:tr>
      <w:tr w:rsidR="00C1184F" w:rsidRPr="00F223D1" w:rsidTr="000A67FE">
        <w:trPr>
          <w:trHeight w:val="652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FF0000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Cs w:val="21"/>
              </w:rPr>
              <w:lastRenderedPageBreak/>
              <w:t>来源：部编本  人民教育出版社出版，2017年12月第1版，2019年1月甘肃第1次印刷。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三年级</w:t>
            </w: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br/>
              <w:t>（下册）</w:t>
            </w: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荷花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守株待兔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鹿角和鹿腿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纸的发明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18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花钟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47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等线"/>
                <w:sz w:val="22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我变成了一棵树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48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童年的水墨画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我们奇妙的世界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古诗三首：</w:t>
            </w:r>
          </w:p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元日、清明、九月九日忆山东弟兄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慢性子裁缝和急性子顾客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722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来源：部编本  人民教育出版社出版，2018年12月第1版，2019年1月第1次印刷。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四年级（下册）</w:t>
            </w: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both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古诗三首：宿新市徐公店、四时田园杂兴（其二十五）、清平乐·村居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3课时WORD教案+3PPT课件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琥珀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纳米技术就在我们身边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短诗三首：繁星（七一）、繁星（一三一）、繁星（一五九）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3课时WORD教案+3PPT课件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白桦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猫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小英雄雨来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寓言两则：囊萤夜读、铁杵成针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宝葫芦的秘密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巨人的花园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642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color w:val="FF0000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color w:val="000000"/>
                <w:kern w:val="2"/>
                <w:sz w:val="21"/>
                <w:szCs w:val="21"/>
              </w:rPr>
              <w:t>来源：部编本  人民教育出版社出版，2019年12月第1版，2020年1月第1次印刷。</w:t>
            </w:r>
          </w:p>
        </w:tc>
      </w:tr>
      <w:tr w:rsidR="00C1184F" w:rsidRPr="00F223D1" w:rsidTr="000A67FE">
        <w:trPr>
          <w:trHeight w:val="278"/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五年级</w:t>
            </w:r>
          </w:p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（下册）</w:t>
            </w: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祖父的园子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71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草船借箭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军神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01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人物描写一组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3课时WORD教案+3PPT课件</w:t>
            </w:r>
          </w:p>
        </w:tc>
      </w:tr>
      <w:tr w:rsidR="00C1184F" w:rsidRPr="00F223D1" w:rsidTr="000A67FE">
        <w:trPr>
          <w:trHeight w:val="101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威尼斯的小艇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01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牧场之国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8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杨氏之子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70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手指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70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古诗两首：从军行、送元二使安西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70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古诗两首：</w:t>
            </w:r>
          </w:p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both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四时田园杂兴（其三十一）、村晚</w:t>
            </w:r>
          </w:p>
        </w:tc>
        <w:tc>
          <w:tcPr>
            <w:tcW w:w="2971" w:type="dxa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552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color w:val="FF0000"/>
                <w:szCs w:val="21"/>
              </w:rPr>
            </w:pPr>
            <w:r w:rsidRPr="00F223D1">
              <w:rPr>
                <w:rFonts w:ascii="方正仿宋_GBK" w:eastAsia="方正仿宋_GBK" w:hAnsi="宋体" w:hint="eastAsia"/>
                <w:color w:val="000000"/>
                <w:szCs w:val="21"/>
              </w:rPr>
              <w:t xml:space="preserve">来源：部编本   人民教育出版社出版，2019年 12 月第1版，2020年1月甘肃第1次印刷。 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六年级（下册）</w:t>
            </w:r>
          </w:p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阅读</w:t>
            </w:r>
          </w:p>
          <w:p w:rsidR="00C1184F" w:rsidRPr="00F223D1" w:rsidRDefault="00C1184F" w:rsidP="000A67FE">
            <w:pPr>
              <w:pStyle w:val="a3"/>
              <w:spacing w:before="0" w:after="0" w:line="400" w:lineRule="exact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北京的春节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鲁滨逊漂流记（节选）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那个星期天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十六年前的回忆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13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为人民服务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真理诞生于一百个问号之后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表里的生物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2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古诗三首：马诗、石灰吟、竹石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45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匆匆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203"/>
          <w:jc w:val="center"/>
        </w:trPr>
        <w:tc>
          <w:tcPr>
            <w:tcW w:w="109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</w:p>
        </w:tc>
        <w:tc>
          <w:tcPr>
            <w:tcW w:w="3690" w:type="dxa"/>
            <w:vAlign w:val="center"/>
          </w:tcPr>
          <w:p w:rsidR="00C1184F" w:rsidRPr="00F223D1" w:rsidRDefault="00C1184F" w:rsidP="000A67FE">
            <w:pPr>
              <w:pStyle w:val="a3"/>
              <w:spacing w:before="0" w:after="0" w:line="400" w:lineRule="exact"/>
              <w:jc w:val="center"/>
              <w:rPr>
                <w:rFonts w:ascii="方正仿宋_GBK" w:eastAsia="方正仿宋_GBK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kern w:val="2"/>
                <w:sz w:val="21"/>
                <w:szCs w:val="21"/>
              </w:rPr>
              <w:t>文言文两则：学奕、两小儿辩日</w:t>
            </w:r>
          </w:p>
        </w:tc>
        <w:tc>
          <w:tcPr>
            <w:tcW w:w="2971" w:type="dxa"/>
          </w:tcPr>
          <w:p w:rsidR="00C1184F" w:rsidRPr="00F223D1" w:rsidRDefault="00C1184F" w:rsidP="000A67FE">
            <w:pPr>
              <w:spacing w:line="400" w:lineRule="exact"/>
              <w:jc w:val="center"/>
              <w:rPr>
                <w:rFonts w:ascii="方正仿宋_GBK" w:eastAsia="方正仿宋_GBK" w:hAnsi="宋体" w:cs="宋体"/>
                <w:szCs w:val="21"/>
              </w:rPr>
            </w:pPr>
            <w:r w:rsidRPr="00F223D1">
              <w:rPr>
                <w:rFonts w:ascii="方正仿宋_GBK" w:eastAsia="方正仿宋_GBK" w:hAnsi="宋体" w:cs="宋体" w:hint="eastAsia"/>
                <w:szCs w:val="21"/>
              </w:rPr>
              <w:t>2课时WORD教案+2PPT课件</w:t>
            </w:r>
          </w:p>
        </w:tc>
      </w:tr>
      <w:tr w:rsidR="00C1184F" w:rsidRPr="00F223D1" w:rsidTr="000A67FE">
        <w:trPr>
          <w:trHeight w:val="538"/>
          <w:jc w:val="center"/>
        </w:trPr>
        <w:tc>
          <w:tcPr>
            <w:tcW w:w="8981" w:type="dxa"/>
            <w:gridSpan w:val="4"/>
            <w:vAlign w:val="center"/>
          </w:tcPr>
          <w:p w:rsidR="00C1184F" w:rsidRPr="00F223D1" w:rsidRDefault="00C1184F" w:rsidP="000A67FE">
            <w:pPr>
              <w:pStyle w:val="a3"/>
              <w:spacing w:before="0" w:beforeAutospacing="0" w:after="0" w:afterAutospacing="0" w:line="400" w:lineRule="exact"/>
              <w:jc w:val="center"/>
              <w:rPr>
                <w:rFonts w:ascii="方正仿宋_GBK" w:eastAsia="方正仿宋_GBK"/>
                <w:color w:val="FF0000"/>
                <w:kern w:val="2"/>
                <w:sz w:val="21"/>
                <w:szCs w:val="21"/>
              </w:rPr>
            </w:pPr>
            <w:r w:rsidRPr="00F223D1">
              <w:rPr>
                <w:rFonts w:ascii="方正仿宋_GBK" w:eastAsia="方正仿宋_GBK" w:hint="eastAsia"/>
                <w:color w:val="000000"/>
                <w:kern w:val="2"/>
                <w:sz w:val="21"/>
                <w:szCs w:val="21"/>
              </w:rPr>
              <w:t>来源：部编本   人民教育出版社出版，2019年12月第1版，2020年1月甘肃第1次印刷</w:t>
            </w:r>
          </w:p>
        </w:tc>
      </w:tr>
    </w:tbl>
    <w:p w:rsidR="00C1184F" w:rsidRPr="00F223D1" w:rsidRDefault="00C1184F" w:rsidP="00C1184F">
      <w:pPr>
        <w:pStyle w:val="2"/>
        <w:spacing w:line="400" w:lineRule="exact"/>
        <w:rPr>
          <w:rFonts w:ascii="方正仿宋_GBK" w:eastAsia="方正仿宋_GBK" w:hAnsi="宋体" w:cs="宋体"/>
          <w:color w:val="auto"/>
          <w:sz w:val="24"/>
          <w:szCs w:val="24"/>
        </w:rPr>
      </w:pPr>
    </w:p>
    <w:p w:rsidR="00C1184F" w:rsidRPr="00F223D1" w:rsidRDefault="00C1184F" w:rsidP="00C1184F">
      <w:pPr>
        <w:spacing w:line="400" w:lineRule="exact"/>
        <w:jc w:val="center"/>
        <w:rPr>
          <w:rFonts w:ascii="方正仿宋_GBK" w:eastAsia="方正仿宋_GBK"/>
          <w:b/>
          <w:bCs/>
          <w:sz w:val="30"/>
          <w:szCs w:val="30"/>
        </w:rPr>
      </w:pPr>
    </w:p>
    <w:p w:rsidR="00C1184F" w:rsidRPr="00F223D1" w:rsidRDefault="00C1184F" w:rsidP="00C1184F">
      <w:pPr>
        <w:spacing w:line="400" w:lineRule="exact"/>
        <w:jc w:val="center"/>
        <w:rPr>
          <w:rFonts w:ascii="方正仿宋_GBK" w:eastAsia="方正仿宋_GBK"/>
          <w:b/>
          <w:bCs/>
          <w:sz w:val="30"/>
          <w:szCs w:val="30"/>
        </w:rPr>
      </w:pPr>
    </w:p>
    <w:p w:rsidR="00C1184F" w:rsidRPr="00F223D1" w:rsidRDefault="00C1184F" w:rsidP="00C1184F">
      <w:pPr>
        <w:spacing w:line="400" w:lineRule="exact"/>
        <w:jc w:val="center"/>
        <w:rPr>
          <w:rFonts w:ascii="方正仿宋_GBK" w:eastAsia="方正仿宋_GBK"/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  <w:r w:rsidRPr="00F223D1">
        <w:rPr>
          <w:rFonts w:ascii="方正黑体_GBK" w:eastAsia="方正黑体_GBK" w:hint="eastAsia"/>
          <w:bCs/>
          <w:sz w:val="32"/>
          <w:szCs w:val="32"/>
        </w:rPr>
        <w:lastRenderedPageBreak/>
        <w:t>附件2</w:t>
      </w:r>
    </w:p>
    <w:p w:rsidR="00C1184F" w:rsidRPr="00F223D1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</w:p>
    <w:p w:rsidR="00C1184F" w:rsidRPr="00F223D1" w:rsidRDefault="00C1184F" w:rsidP="00C1184F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F223D1">
        <w:rPr>
          <w:rFonts w:ascii="方正小标宋_GBK" w:eastAsia="方正小标宋_GBK" w:hint="eastAsia"/>
          <w:bCs/>
          <w:sz w:val="44"/>
          <w:szCs w:val="44"/>
        </w:rPr>
        <w:t>全国明德小学2021年春季学期小学语文、数学、英语教学设计有奖征集活动信息汇总表</w:t>
      </w:r>
    </w:p>
    <w:p w:rsidR="00C1184F" w:rsidRDefault="00C1184F" w:rsidP="00C1184F">
      <w:pPr>
        <w:spacing w:line="360" w:lineRule="auto"/>
        <w:jc w:val="center"/>
        <w:rPr>
          <w:b/>
          <w:bCs/>
          <w:sz w:val="30"/>
          <w:szCs w:val="30"/>
        </w:rPr>
      </w:pPr>
    </w:p>
    <w:p w:rsidR="00C1184F" w:rsidRPr="00F223D1" w:rsidRDefault="00C1184F" w:rsidP="00C1184F">
      <w:pPr>
        <w:spacing w:line="360" w:lineRule="auto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/>
          <w:sz w:val="30"/>
          <w:szCs w:val="30"/>
          <w:u w:val="single"/>
        </w:rPr>
        <w:t xml:space="preserve"> 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 xml:space="preserve">       </w:t>
      </w:r>
      <w:r w:rsidRPr="00F223D1">
        <w:rPr>
          <w:rFonts w:ascii="方正仿宋_GBK" w:eastAsia="方正仿宋_GBK" w:hint="eastAsia"/>
          <w:sz w:val="30"/>
          <w:szCs w:val="30"/>
        </w:rPr>
        <w:t>省（区）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 xml:space="preserve">         </w:t>
      </w:r>
      <w:r w:rsidRPr="00F223D1">
        <w:rPr>
          <w:rFonts w:ascii="方正仿宋_GBK" w:eastAsia="方正仿宋_GBK" w:hint="eastAsia"/>
          <w:sz w:val="30"/>
          <w:szCs w:val="30"/>
        </w:rPr>
        <w:t>市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 xml:space="preserve">         县</w:t>
      </w:r>
      <w:r w:rsidRPr="00F223D1">
        <w:rPr>
          <w:rFonts w:ascii="方正仿宋_GBK" w:eastAsia="方正仿宋_GBK" w:hint="eastAsia"/>
          <w:sz w:val="30"/>
          <w:szCs w:val="30"/>
          <w:u w:val="single"/>
          <w:lang w:eastAsia="zh-TW"/>
        </w:rPr>
        <w:t>(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>明德特色办学管理平台用户帐号</w:t>
      </w:r>
      <w:r w:rsidRPr="00F223D1">
        <w:rPr>
          <w:rFonts w:ascii="方正仿宋_GBK" w:eastAsia="方正仿宋_GBK" w:hAnsi="PMingLiU" w:hint="eastAsia"/>
          <w:sz w:val="30"/>
          <w:szCs w:val="30"/>
          <w:u w:val="single"/>
          <w:lang w:eastAsia="zh-TW"/>
        </w:rPr>
        <w:t xml:space="preserve">：            </w:t>
      </w:r>
      <w:r w:rsidRPr="00F223D1">
        <w:rPr>
          <w:rFonts w:ascii="方正仿宋_GBK" w:eastAsia="方正仿宋_GBK" w:hint="eastAsia"/>
          <w:sz w:val="30"/>
          <w:szCs w:val="30"/>
          <w:u w:val="single"/>
          <w:lang w:eastAsia="zh-TW"/>
        </w:rPr>
        <w:t>)</w:t>
      </w:r>
      <w:r w:rsidRPr="00F223D1">
        <w:rPr>
          <w:rFonts w:ascii="方正仿宋_GBK" w:eastAsia="方正仿宋_GBK" w:hint="eastAsia"/>
          <w:color w:val="000000" w:themeColor="text1"/>
          <w:sz w:val="30"/>
          <w:szCs w:val="30"/>
          <w:u w:val="single"/>
        </w:rPr>
        <w:t xml:space="preserve">                </w:t>
      </w:r>
      <w:r w:rsidRPr="00F223D1">
        <w:rPr>
          <w:rFonts w:ascii="方正仿宋_GBK" w:eastAsia="方正仿宋_GBK" w:hint="eastAsia"/>
          <w:sz w:val="30"/>
          <w:szCs w:val="30"/>
        </w:rPr>
        <w:t xml:space="preserve">学校（学校盖章）    </w:t>
      </w:r>
    </w:p>
    <w:p w:rsidR="00C1184F" w:rsidRPr="00F223D1" w:rsidRDefault="00C1184F" w:rsidP="00C1184F">
      <w:pPr>
        <w:spacing w:line="360" w:lineRule="auto"/>
        <w:jc w:val="left"/>
        <w:rPr>
          <w:rFonts w:ascii="方正仿宋_GBK" w:eastAsia="方正仿宋_GBK"/>
          <w:sz w:val="30"/>
          <w:szCs w:val="30"/>
          <w:u w:val="single"/>
        </w:rPr>
      </w:pPr>
      <w:r w:rsidRPr="00F223D1">
        <w:rPr>
          <w:rFonts w:ascii="方正仿宋_GBK" w:eastAsia="方正仿宋_GBK" w:hint="eastAsia"/>
          <w:sz w:val="30"/>
          <w:szCs w:val="30"/>
        </w:rPr>
        <w:t>联系人：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 xml:space="preserve">                </w:t>
      </w:r>
      <w:r w:rsidRPr="00F223D1">
        <w:rPr>
          <w:rFonts w:ascii="方正仿宋_GBK" w:eastAsia="方正仿宋_GBK" w:hint="eastAsia"/>
          <w:sz w:val="30"/>
          <w:szCs w:val="30"/>
        </w:rPr>
        <w:t>联系电话：</w:t>
      </w:r>
      <w:r w:rsidRPr="00F223D1">
        <w:rPr>
          <w:rFonts w:ascii="方正仿宋_GBK" w:eastAsia="方正仿宋_GBK" w:hint="eastAsia"/>
          <w:sz w:val="30"/>
          <w:szCs w:val="30"/>
          <w:u w:val="single"/>
        </w:rPr>
        <w:t xml:space="preserve">                 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017"/>
        <w:gridCol w:w="970"/>
        <w:gridCol w:w="968"/>
        <w:gridCol w:w="800"/>
        <w:gridCol w:w="1008"/>
        <w:gridCol w:w="1340"/>
        <w:gridCol w:w="2205"/>
        <w:gridCol w:w="2350"/>
      </w:tblGrid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参评课文/课节</w:t>
            </w: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联系电话</w:t>
            </w: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  <w:tr w:rsidR="00C1184F" w:rsidRPr="00F223D1" w:rsidTr="000A67FE">
        <w:trPr>
          <w:jc w:val="center"/>
        </w:trPr>
        <w:tc>
          <w:tcPr>
            <w:tcW w:w="682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:rsidR="00C1184F" w:rsidRPr="00F223D1" w:rsidRDefault="00C1184F" w:rsidP="000A67FE">
            <w:pPr>
              <w:pStyle w:val="2"/>
              <w:spacing w:line="560" w:lineRule="exact"/>
              <w:jc w:val="center"/>
              <w:rPr>
                <w:rFonts w:ascii="方正仿宋_GBK" w:eastAsia="方正仿宋_GBK" w:hAnsi="宋体" w:cs="宋体"/>
                <w:color w:val="auto"/>
                <w:sz w:val="24"/>
                <w:szCs w:val="24"/>
              </w:rPr>
            </w:pPr>
          </w:p>
        </w:tc>
      </w:tr>
    </w:tbl>
    <w:p w:rsidR="00C1184F" w:rsidRPr="00F223D1" w:rsidRDefault="00C1184F" w:rsidP="00C1184F">
      <w:pPr>
        <w:pStyle w:val="2"/>
        <w:spacing w:line="360" w:lineRule="auto"/>
        <w:rPr>
          <w:rFonts w:ascii="方正仿宋_GBK" w:eastAsia="方正仿宋_GBK" w:hAnsi="宋体" w:cs="宋体"/>
          <w:color w:val="auto"/>
          <w:sz w:val="24"/>
          <w:szCs w:val="24"/>
        </w:rPr>
        <w:sectPr w:rsidR="00C1184F" w:rsidRPr="00F223D1" w:rsidSect="00F223D1">
          <w:footerReference w:type="even" r:id="rId9"/>
          <w:footerReference w:type="default" r:id="rId10"/>
          <w:pgSz w:w="11906" w:h="16838" w:code="9"/>
          <w:pgMar w:top="1559" w:right="1474" w:bottom="1559" w:left="1361" w:header="992" w:footer="567" w:gutter="0"/>
          <w:pgNumType w:fmt="numberInDash"/>
          <w:cols w:space="720"/>
          <w:docGrid w:type="lines" w:linePitch="623"/>
        </w:sectPr>
      </w:pPr>
      <w:r w:rsidRPr="00F223D1">
        <w:rPr>
          <w:rFonts w:ascii="方正仿宋_GBK" w:eastAsia="方正仿宋_GBK" w:hAnsi="宋体" w:cs="宋体" w:hint="eastAsia"/>
          <w:color w:val="auto"/>
          <w:sz w:val="24"/>
          <w:szCs w:val="24"/>
        </w:rPr>
        <w:t>注：根据实际需求，可延续表格行数。</w:t>
      </w:r>
    </w:p>
    <w:p w:rsidR="00C1184F" w:rsidRPr="00F223D1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  <w:r w:rsidRPr="00F223D1">
        <w:rPr>
          <w:rFonts w:ascii="方正黑体_GBK" w:eastAsia="方正黑体_GBK" w:hint="eastAsia"/>
          <w:bCs/>
          <w:sz w:val="32"/>
          <w:szCs w:val="32"/>
        </w:rPr>
        <w:lastRenderedPageBreak/>
        <w:t>附件3</w:t>
      </w:r>
    </w:p>
    <w:p w:rsidR="00C1184F" w:rsidRDefault="00C1184F" w:rsidP="00C1184F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C1184F" w:rsidRDefault="00C1184F" w:rsidP="00C1184F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F223D1">
        <w:rPr>
          <w:rFonts w:ascii="方正小标宋_GBK" w:eastAsia="方正小标宋_GBK" w:hint="eastAsia"/>
          <w:bCs/>
          <w:sz w:val="44"/>
          <w:szCs w:val="44"/>
        </w:rPr>
        <w:t>教学设计模板</w:t>
      </w:r>
    </w:p>
    <w:p w:rsidR="00C1184F" w:rsidRPr="00F223D1" w:rsidRDefault="00C1184F" w:rsidP="00C1184F"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C1184F" w:rsidRPr="00F223D1" w:rsidRDefault="00C1184F" w:rsidP="00C1184F">
      <w:pPr>
        <w:spacing w:line="600" w:lineRule="exact"/>
        <w:jc w:val="center"/>
        <w:rPr>
          <w:rFonts w:ascii="方正仿宋_GBK" w:eastAsia="方正仿宋_GBK"/>
          <w:b/>
          <w:bCs/>
          <w:color w:val="C00000"/>
          <w:sz w:val="28"/>
          <w:szCs w:val="28"/>
        </w:rPr>
      </w:pPr>
      <w:r w:rsidRPr="00F223D1">
        <w:rPr>
          <w:rFonts w:ascii="方正仿宋_GBK" w:eastAsia="方正仿宋_GBK" w:hint="eastAsia"/>
          <w:b/>
          <w:bCs/>
          <w:sz w:val="30"/>
          <w:szCs w:val="30"/>
          <w:u w:val="single"/>
        </w:rPr>
        <w:t xml:space="preserve">       </w:t>
      </w:r>
      <w:r w:rsidRPr="00F223D1">
        <w:rPr>
          <w:rFonts w:ascii="方正仿宋_GBK" w:eastAsia="方正仿宋_GBK" w:hint="eastAsia"/>
          <w:b/>
          <w:bCs/>
          <w:sz w:val="30"/>
          <w:szCs w:val="30"/>
        </w:rPr>
        <w:t>年级</w:t>
      </w:r>
      <w:r w:rsidRPr="00F223D1">
        <w:rPr>
          <w:rFonts w:ascii="方正仿宋_GBK" w:eastAsia="方正仿宋_GBK" w:hint="eastAsia"/>
          <w:b/>
          <w:bCs/>
          <w:sz w:val="30"/>
          <w:szCs w:val="30"/>
          <w:u w:val="single"/>
        </w:rPr>
        <w:t xml:space="preserve">        </w:t>
      </w:r>
      <w:r w:rsidRPr="00F223D1">
        <w:rPr>
          <w:rFonts w:ascii="方正仿宋_GBK" w:eastAsia="方正仿宋_GBK" w:hint="eastAsia"/>
          <w:b/>
          <w:bCs/>
          <w:sz w:val="30"/>
          <w:szCs w:val="30"/>
        </w:rPr>
        <w:t>教案设计</w:t>
      </w:r>
    </w:p>
    <w:p w:rsidR="00C1184F" w:rsidRPr="00F223D1" w:rsidRDefault="00C1184F" w:rsidP="00C1184F">
      <w:pPr>
        <w:spacing w:line="600" w:lineRule="exact"/>
        <w:rPr>
          <w:rFonts w:ascii="方正仿宋_GBK" w:eastAsia="方正仿宋_GBK" w:hAnsi="宋体" w:cs="宋体"/>
          <w:b/>
          <w:bCs/>
          <w:color w:val="C00000"/>
          <w:sz w:val="24"/>
          <w:szCs w:val="24"/>
        </w:rPr>
      </w:pPr>
    </w:p>
    <w:p w:rsidR="00C1184F" w:rsidRPr="00F223D1" w:rsidRDefault="00C1184F" w:rsidP="00C1184F">
      <w:pPr>
        <w:spacing w:line="600" w:lineRule="exact"/>
        <w:jc w:val="center"/>
        <w:outlineLvl w:val="0"/>
        <w:rPr>
          <w:rFonts w:ascii="方正仿宋_GBK" w:eastAsia="方正仿宋_GBK"/>
          <w:b/>
          <w:sz w:val="32"/>
          <w:szCs w:val="30"/>
        </w:rPr>
      </w:pPr>
      <w:r w:rsidRPr="00F223D1">
        <w:rPr>
          <w:rFonts w:ascii="方正仿宋_GBK" w:eastAsia="方正仿宋_GBK" w:hint="eastAsia"/>
          <w:b/>
          <w:sz w:val="32"/>
          <w:szCs w:val="30"/>
        </w:rPr>
        <w:t>（参赛课文/课节）</w:t>
      </w:r>
    </w:p>
    <w:p w:rsidR="00C1184F" w:rsidRPr="00F223D1" w:rsidRDefault="00C1184F" w:rsidP="00C1184F">
      <w:pPr>
        <w:spacing w:line="600" w:lineRule="exact"/>
        <w:jc w:val="center"/>
        <w:outlineLvl w:val="0"/>
        <w:rPr>
          <w:rFonts w:ascii="方正仿宋_GBK" w:eastAsia="方正仿宋_GBK"/>
          <w:b/>
          <w:color w:val="000000"/>
          <w:sz w:val="32"/>
          <w:szCs w:val="32"/>
        </w:rPr>
      </w:pPr>
      <w:r w:rsidRPr="00F223D1">
        <w:rPr>
          <w:rFonts w:ascii="方正仿宋_GBK" w:eastAsia="方正仿宋_GBK" w:hint="eastAsia"/>
          <w:sz w:val="32"/>
          <w:szCs w:val="32"/>
        </w:rPr>
        <w:t>（选自教材及课文</w:t>
      </w:r>
      <w:r w:rsidRPr="00F223D1">
        <w:rPr>
          <w:rFonts w:ascii="方正仿宋_GBK" w:eastAsia="方正仿宋_GBK" w:hint="eastAsia"/>
          <w:color w:val="000000"/>
          <w:sz w:val="32"/>
          <w:szCs w:val="32"/>
        </w:rPr>
        <w:t>，如一下5课）</w:t>
      </w:r>
    </w:p>
    <w:p w:rsidR="00C1184F" w:rsidRPr="00F223D1" w:rsidRDefault="00C1184F" w:rsidP="00C1184F">
      <w:pPr>
        <w:spacing w:line="600" w:lineRule="exact"/>
        <w:jc w:val="center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Arial" w:cs="Arial" w:hint="eastAsia"/>
          <w:color w:val="000000"/>
          <w:sz w:val="32"/>
          <w:szCs w:val="32"/>
        </w:rPr>
        <w:t>××（作者） ××</w:t>
      </w:r>
      <w:r w:rsidRPr="00F223D1">
        <w:rPr>
          <w:rFonts w:ascii="方正仿宋_GBK" w:eastAsia="方正仿宋_GBK" w:hAnsi="黑体" w:cs="黑体" w:hint="eastAsia"/>
          <w:color w:val="000000"/>
          <w:sz w:val="32"/>
          <w:szCs w:val="32"/>
        </w:rPr>
        <w:t>省</w:t>
      </w:r>
      <w:r w:rsidRPr="00F223D1">
        <w:rPr>
          <w:rFonts w:ascii="方正仿宋_GBK" w:eastAsia="方正仿宋_GBK" w:hAnsi="Arial" w:cs="Arial" w:hint="eastAsia"/>
          <w:color w:val="000000"/>
          <w:sz w:val="32"/>
          <w:szCs w:val="32"/>
        </w:rPr>
        <w:t>××</w:t>
      </w:r>
      <w:r w:rsidRPr="00F223D1">
        <w:rPr>
          <w:rFonts w:ascii="方正仿宋_GBK" w:eastAsia="方正仿宋_GBK" w:hAnsi="黑体" w:cs="黑体" w:hint="eastAsia"/>
          <w:color w:val="000000"/>
          <w:sz w:val="32"/>
          <w:szCs w:val="32"/>
        </w:rPr>
        <w:t>市</w:t>
      </w:r>
      <w:r w:rsidRPr="00F223D1">
        <w:rPr>
          <w:rFonts w:ascii="方正仿宋_GBK" w:eastAsia="方正仿宋_GBK" w:hAnsi="Arial" w:cs="Arial" w:hint="eastAsia"/>
          <w:color w:val="000000"/>
          <w:sz w:val="32"/>
          <w:szCs w:val="32"/>
        </w:rPr>
        <w:t>××县××</w:t>
      </w:r>
      <w:r w:rsidRPr="00F223D1">
        <w:rPr>
          <w:rFonts w:ascii="方正仿宋_GBK" w:eastAsia="方正仿宋_GBK" w:hAnsi="黑体" w:cs="黑体" w:hint="eastAsia"/>
          <w:color w:val="000000"/>
          <w:sz w:val="32"/>
          <w:szCs w:val="32"/>
        </w:rPr>
        <w:t>学校</w:t>
      </w:r>
    </w:p>
    <w:p w:rsidR="00C1184F" w:rsidRPr="00F223D1" w:rsidRDefault="00C1184F" w:rsidP="00C1184F">
      <w:pPr>
        <w:spacing w:line="600" w:lineRule="exact"/>
        <w:rPr>
          <w:rFonts w:ascii="方正仿宋_GBK" w:eastAsia="方正仿宋_GBK" w:hAnsi="宋体" w:cs="宋体"/>
          <w:b/>
          <w:bCs/>
          <w:color w:val="C00000"/>
          <w:sz w:val="32"/>
          <w:szCs w:val="32"/>
        </w:rPr>
      </w:pPr>
    </w:p>
    <w:p w:rsidR="00C1184F" w:rsidRPr="00F223D1" w:rsidRDefault="00C1184F" w:rsidP="00C1184F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F223D1">
        <w:rPr>
          <w:rFonts w:ascii="方正仿宋_GBK" w:eastAsia="方正仿宋_GBK" w:hint="eastAsia"/>
          <w:sz w:val="32"/>
          <w:szCs w:val="32"/>
        </w:rPr>
        <w:t>【</w:t>
      </w:r>
      <w:r w:rsidRPr="00F223D1">
        <w:rPr>
          <w:rFonts w:ascii="方正仿宋_GBK" w:eastAsia="方正仿宋_GBK" w:hint="eastAsia"/>
          <w:b/>
          <w:bCs/>
          <w:color w:val="000000"/>
          <w:sz w:val="32"/>
          <w:szCs w:val="32"/>
        </w:rPr>
        <w:t>教学简案</w:t>
      </w:r>
      <w:r w:rsidRPr="00F223D1">
        <w:rPr>
          <w:rFonts w:ascii="方正仿宋_GBK" w:eastAsia="方正仿宋_GBK" w:hint="eastAsia"/>
          <w:sz w:val="32"/>
          <w:szCs w:val="32"/>
        </w:rPr>
        <w:t>】</w:t>
      </w:r>
    </w:p>
    <w:p w:rsidR="00C1184F" w:rsidRPr="00F223D1" w:rsidRDefault="00C1184F" w:rsidP="00C1184F">
      <w:pPr>
        <w:spacing w:line="600" w:lineRule="exact"/>
        <w:jc w:val="center"/>
        <w:rPr>
          <w:rFonts w:ascii="方正仿宋_GBK" w:eastAsia="方正仿宋_GBK" w:hAnsi="宋体" w:cs="宋体"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第  课时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6969"/>
      </w:tblGrid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sz w:val="32"/>
                <w:szCs w:val="32"/>
              </w:rPr>
              <w:t>课前预习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教学内容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教学目标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教学重点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52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教学难点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52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教学用具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525"/>
        </w:trPr>
        <w:tc>
          <w:tcPr>
            <w:tcW w:w="8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b/>
                <w:bCs/>
                <w:sz w:val="32"/>
                <w:szCs w:val="32"/>
              </w:rPr>
              <w:t>教学过程</w:t>
            </w:r>
          </w:p>
        </w:tc>
      </w:tr>
      <w:tr w:rsidR="00C1184F" w:rsidRPr="00F223D1" w:rsidTr="000A67FE">
        <w:trPr>
          <w:trHeight w:val="525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导入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新授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练习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t>小结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  <w:tr w:rsidR="00C1184F" w:rsidRPr="00F223D1" w:rsidTr="000A67FE">
        <w:trPr>
          <w:trHeight w:val="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1184F" w:rsidRPr="00F223D1" w:rsidRDefault="00C1184F" w:rsidP="000A67FE">
            <w:pPr>
              <w:spacing w:line="600" w:lineRule="exact"/>
              <w:jc w:val="center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  <w:r w:rsidRPr="00F223D1">
              <w:rPr>
                <w:rFonts w:ascii="方正仿宋_GBK" w:eastAsia="方正仿宋_GBK" w:hAnsi="宋体" w:cs="宋体" w:hint="eastAsia"/>
                <w:color w:val="000000"/>
                <w:sz w:val="32"/>
                <w:szCs w:val="32"/>
              </w:rPr>
              <w:lastRenderedPageBreak/>
              <w:t>作业</w:t>
            </w:r>
          </w:p>
        </w:tc>
        <w:tc>
          <w:tcPr>
            <w:tcW w:w="6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1184F" w:rsidRPr="00F223D1" w:rsidRDefault="00C1184F" w:rsidP="000A67FE">
            <w:pPr>
              <w:spacing w:line="600" w:lineRule="exact"/>
              <w:rPr>
                <w:rFonts w:ascii="方正仿宋_GBK" w:eastAsia="方正仿宋_GBK" w:hAnsi="宋体" w:cs="宋体"/>
                <w:color w:val="000000"/>
                <w:sz w:val="32"/>
                <w:szCs w:val="32"/>
              </w:rPr>
            </w:pPr>
          </w:p>
        </w:tc>
      </w:tr>
    </w:tbl>
    <w:p w:rsidR="00C1184F" w:rsidRPr="00F223D1" w:rsidRDefault="00C1184F" w:rsidP="00C1184F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F223D1">
        <w:rPr>
          <w:rFonts w:ascii="方正仿宋_GBK" w:eastAsia="方正仿宋_GBK" w:hint="eastAsia"/>
          <w:sz w:val="32"/>
          <w:szCs w:val="32"/>
        </w:rPr>
        <w:t>【</w:t>
      </w:r>
      <w:r w:rsidRPr="00F223D1">
        <w:rPr>
          <w:rFonts w:ascii="方正仿宋_GBK" w:eastAsia="方正仿宋_GBK" w:hint="eastAsia"/>
          <w:b/>
          <w:bCs/>
          <w:color w:val="000000"/>
          <w:sz w:val="32"/>
          <w:szCs w:val="32"/>
        </w:rPr>
        <w:t>教学详案</w:t>
      </w:r>
      <w:r w:rsidRPr="00F223D1">
        <w:rPr>
          <w:rFonts w:ascii="方正仿宋_GBK" w:eastAsia="方正仿宋_GBK" w:hint="eastAsia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sz w:val="32"/>
          <w:szCs w:val="32"/>
        </w:rPr>
        <w:t>另起一页）</w:t>
      </w:r>
    </w:p>
    <w:p w:rsidR="00C1184F" w:rsidRPr="00F223D1" w:rsidRDefault="00C1184F" w:rsidP="00C1184F">
      <w:pPr>
        <w:spacing w:line="600" w:lineRule="exact"/>
        <w:rPr>
          <w:rFonts w:ascii="方正仿宋_GBK" w:eastAsia="方正仿宋_GBK" w:hAnsi="宋体" w:cs="宋体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课前预习：（</w:t>
      </w:r>
      <w:r w:rsidRPr="00F223D1">
        <w:rPr>
          <w:rFonts w:ascii="方正仿宋_GBK" w:eastAsia="方正仿宋_GBK" w:hAnsi="楷体" w:cs="楷体" w:hint="eastAsia"/>
          <w:sz w:val="32"/>
          <w:szCs w:val="32"/>
        </w:rPr>
        <w:t>提供新授教学内容的预习指导</w:t>
      </w:r>
      <w:r w:rsidRPr="00F223D1">
        <w:rPr>
          <w:rFonts w:ascii="方正仿宋_GBK" w:eastAsia="方正仿宋_GBK" w:hAnsi="宋体" w:cs="宋体" w:hint="eastAsia"/>
          <w:sz w:val="32"/>
          <w:szCs w:val="32"/>
        </w:rPr>
        <w:t>）</w:t>
      </w:r>
    </w:p>
    <w:p w:rsidR="00C1184F" w:rsidRPr="00F223D1" w:rsidRDefault="00C1184F" w:rsidP="00C1184F">
      <w:pPr>
        <w:spacing w:line="600" w:lineRule="exact"/>
        <w:jc w:val="left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教学内容：</w:t>
      </w:r>
    </w:p>
    <w:p w:rsidR="00C1184F" w:rsidRPr="00F223D1" w:rsidRDefault="00C1184F" w:rsidP="00C1184F">
      <w:pPr>
        <w:spacing w:line="600" w:lineRule="exact"/>
        <w:jc w:val="left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教学目标：</w:t>
      </w:r>
    </w:p>
    <w:p w:rsidR="00C1184F" w:rsidRPr="00F223D1" w:rsidRDefault="00C1184F" w:rsidP="00C1184F">
      <w:pPr>
        <w:spacing w:line="600" w:lineRule="exact"/>
        <w:jc w:val="left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教学重点：</w:t>
      </w:r>
    </w:p>
    <w:p w:rsidR="00C1184F" w:rsidRPr="00F223D1" w:rsidRDefault="00C1184F" w:rsidP="00C1184F">
      <w:pPr>
        <w:spacing w:line="600" w:lineRule="exact"/>
        <w:jc w:val="left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教学难点：</w:t>
      </w:r>
    </w:p>
    <w:p w:rsidR="00C1184F" w:rsidRPr="00F223D1" w:rsidRDefault="00C1184F" w:rsidP="00C1184F">
      <w:pPr>
        <w:spacing w:line="600" w:lineRule="exact"/>
        <w:ind w:left="1928" w:hangingChars="600" w:hanging="1928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教学用具：</w:t>
      </w:r>
      <w:r w:rsidRPr="00F223D1">
        <w:rPr>
          <w:rFonts w:ascii="方正仿宋_GBK" w:eastAsia="方正仿宋_GBK" w:hint="eastAsia"/>
          <w:color w:val="000000"/>
          <w:sz w:val="32"/>
          <w:szCs w:val="32"/>
        </w:rPr>
        <w:t>（除</w:t>
      </w:r>
      <w:r w:rsidRPr="00F223D1">
        <w:rPr>
          <w:rFonts w:ascii="方正仿宋_GBK" w:eastAsia="方正仿宋_GBK" w:hAnsi="楷体" w:cs="楷体" w:hint="eastAsia"/>
          <w:color w:val="000000"/>
          <w:sz w:val="32"/>
          <w:szCs w:val="32"/>
        </w:rPr>
        <w:t>课本、铅笔外的使学生能直观、形象地理解教学内容所使用的各类器具及教师授课时使用的用具）</w:t>
      </w:r>
    </w:p>
    <w:p w:rsidR="00C1184F" w:rsidRPr="00F223D1" w:rsidRDefault="00C1184F" w:rsidP="00C1184F">
      <w:pPr>
        <w:spacing w:line="600" w:lineRule="exact"/>
        <w:jc w:val="left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color w:val="000000"/>
          <w:sz w:val="32"/>
          <w:szCs w:val="32"/>
        </w:rPr>
        <w:t>教学过程：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黑体_GBK" w:eastAsia="方正黑体_GBK" w:hAnsi="宋体" w:cs="宋体"/>
          <w:color w:val="000000"/>
          <w:sz w:val="32"/>
          <w:szCs w:val="32"/>
        </w:rPr>
      </w:pPr>
      <w:r w:rsidRPr="00F223D1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一、导入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仿宋_GBK" w:eastAsia="方正仿宋_GBK" w:hAnsi="楷体" w:cs="楷体"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【</w:t>
      </w: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设计意图</w:t>
      </w: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color w:val="000000"/>
          <w:sz w:val="32"/>
          <w:szCs w:val="32"/>
        </w:rPr>
        <w:t>提供创建教学情境的设计意图）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黑体_GBK" w:eastAsia="方正黑体_GBK" w:hAnsi="宋体" w:cs="宋体"/>
          <w:bCs/>
          <w:color w:val="000000"/>
          <w:sz w:val="32"/>
          <w:szCs w:val="32"/>
        </w:rPr>
      </w:pPr>
      <w:r w:rsidRPr="00F223D1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二、新授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探究一：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探究二：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探究三：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仿宋_GBK" w:eastAsia="方正仿宋_GBK" w:hAnsi="楷体" w:cs="楷体"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【</w:t>
      </w: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设计意图</w:t>
      </w: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color w:val="000000"/>
          <w:sz w:val="32"/>
          <w:szCs w:val="32"/>
        </w:rPr>
        <w:t>提供设计意图，注意三个探究之间由易到难的递进关系）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黑体_GBK" w:eastAsia="方正黑体_GBK" w:hAnsi="宋体" w:cs="宋体"/>
          <w:bCs/>
          <w:color w:val="000000"/>
          <w:sz w:val="32"/>
          <w:szCs w:val="32"/>
        </w:rPr>
      </w:pPr>
      <w:r w:rsidRPr="00F223D1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三、练习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i/>
          <w:iCs/>
          <w:color w:val="000000"/>
          <w:sz w:val="32"/>
          <w:szCs w:val="32"/>
          <w:u w:val="single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练习一：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i/>
          <w:iCs/>
          <w:color w:val="000000"/>
          <w:sz w:val="32"/>
          <w:szCs w:val="32"/>
          <w:u w:val="single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练习一：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bCs/>
          <w:i/>
          <w:iCs/>
          <w:color w:val="000000"/>
          <w:sz w:val="32"/>
          <w:szCs w:val="32"/>
          <w:u w:val="single"/>
        </w:rPr>
      </w:pPr>
      <w:r w:rsidRPr="00F223D1">
        <w:rPr>
          <w:rFonts w:ascii="方正仿宋_GBK" w:eastAsia="方正仿宋_GBK" w:hAnsi="宋体" w:cs="宋体" w:hint="eastAsia"/>
          <w:b/>
          <w:bCs/>
          <w:i/>
          <w:iCs/>
          <w:color w:val="000000"/>
          <w:sz w:val="32"/>
          <w:szCs w:val="32"/>
          <w:u w:val="single"/>
        </w:rPr>
        <w:t>练习一：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仿宋_GBK" w:eastAsia="方正仿宋_GBK" w:hAnsi="宋体" w:cs="宋体"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lastRenderedPageBreak/>
        <w:t>【</w:t>
      </w: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设计意图</w:t>
      </w: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color w:val="000000"/>
          <w:sz w:val="32"/>
          <w:szCs w:val="32"/>
        </w:rPr>
        <w:t>根据教学内容的难点、重点，设计2-3个课堂练习）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黑体_GBK" w:eastAsia="方正黑体_GBK" w:hAnsi="宋体" w:cs="宋体"/>
          <w:bCs/>
          <w:color w:val="000000"/>
          <w:sz w:val="32"/>
          <w:szCs w:val="32"/>
        </w:rPr>
      </w:pPr>
      <w:r w:rsidRPr="00F223D1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四、小结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仿宋_GBK" w:eastAsia="方正仿宋_GBK" w:hAnsi="楷体" w:cs="楷体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【</w:t>
      </w: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设计意图</w:t>
      </w: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sz w:val="32"/>
          <w:szCs w:val="32"/>
        </w:rPr>
        <w:t>小节教学内容的难点、重点）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黑体_GBK" w:eastAsia="方正黑体_GBK" w:hAnsi="宋体" w:cs="宋体"/>
          <w:bCs/>
          <w:color w:val="000000"/>
          <w:sz w:val="32"/>
          <w:szCs w:val="32"/>
        </w:rPr>
      </w:pPr>
      <w:r w:rsidRPr="00F223D1">
        <w:rPr>
          <w:rFonts w:ascii="方正黑体_GBK" w:eastAsia="方正黑体_GBK" w:hAnsi="宋体" w:cs="宋体" w:hint="eastAsia"/>
          <w:bCs/>
          <w:color w:val="000000"/>
          <w:sz w:val="32"/>
          <w:szCs w:val="32"/>
        </w:rPr>
        <w:t>五、作业</w:t>
      </w:r>
    </w:p>
    <w:p w:rsidR="00C1184F" w:rsidRPr="00F223D1" w:rsidRDefault="00C1184F" w:rsidP="00C1184F">
      <w:pPr>
        <w:spacing w:line="600" w:lineRule="exact"/>
        <w:ind w:firstLineChars="200" w:firstLine="640"/>
        <w:rPr>
          <w:rFonts w:ascii="方正仿宋_GBK" w:eastAsia="方正仿宋_GBK" w:hAnsi="楷体" w:cs="楷体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【</w:t>
      </w: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设计意图</w:t>
      </w:r>
      <w:r w:rsidRPr="00F223D1">
        <w:rPr>
          <w:rFonts w:ascii="方正仿宋_GBK" w:eastAsia="方正仿宋_GBK" w:hAnsi="宋体" w:cs="宋体" w:hint="eastAsia"/>
          <w:color w:val="000000"/>
          <w:sz w:val="32"/>
          <w:szCs w:val="32"/>
        </w:rPr>
        <w:t>】（</w:t>
      </w:r>
      <w:r w:rsidRPr="00F223D1">
        <w:rPr>
          <w:rFonts w:ascii="方正仿宋_GBK" w:eastAsia="方正仿宋_GBK" w:hAnsi="楷体" w:cs="楷体" w:hint="eastAsia"/>
          <w:sz w:val="32"/>
          <w:szCs w:val="32"/>
        </w:rPr>
        <w:t>1.基础作业；2.拓展作业）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color w:val="000000"/>
          <w:sz w:val="32"/>
          <w:szCs w:val="32"/>
        </w:rPr>
      </w:pPr>
    </w:p>
    <w:p w:rsidR="00C1184F" w:rsidRPr="00F223D1" w:rsidRDefault="00C1184F" w:rsidP="00C1184F">
      <w:pPr>
        <w:spacing w:line="600" w:lineRule="exact"/>
        <w:ind w:firstLineChars="200" w:firstLine="482"/>
        <w:rPr>
          <w:rFonts w:ascii="方正仿宋_GBK" w:eastAsia="方正仿宋_GBK" w:hAnsi="宋体" w:cs="宋体"/>
          <w:b/>
          <w:color w:val="000000"/>
          <w:sz w:val="24"/>
          <w:szCs w:val="24"/>
        </w:rPr>
      </w:pPr>
    </w:p>
    <w:p w:rsidR="00C1184F" w:rsidRPr="00F223D1" w:rsidRDefault="00C1184F" w:rsidP="00C1184F">
      <w:pPr>
        <w:spacing w:line="600" w:lineRule="exact"/>
        <w:ind w:firstLineChars="200" w:firstLine="482"/>
        <w:rPr>
          <w:rFonts w:ascii="方正仿宋_GBK" w:eastAsia="方正仿宋_GBK" w:hAnsi="宋体" w:cs="宋体"/>
          <w:b/>
          <w:color w:val="000000"/>
          <w:sz w:val="24"/>
          <w:szCs w:val="24"/>
        </w:rPr>
      </w:pP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color w:val="000000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b/>
          <w:color w:val="000000"/>
          <w:sz w:val="32"/>
          <w:szCs w:val="32"/>
        </w:rPr>
        <w:t>板书设计：</w:t>
      </w: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color w:val="000000"/>
          <w:sz w:val="32"/>
          <w:szCs w:val="32"/>
        </w:rPr>
      </w:pP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color w:val="000000"/>
          <w:sz w:val="32"/>
          <w:szCs w:val="32"/>
        </w:rPr>
      </w:pPr>
    </w:p>
    <w:p w:rsidR="00C1184F" w:rsidRPr="00F223D1" w:rsidRDefault="00C1184F" w:rsidP="00C1184F">
      <w:pPr>
        <w:spacing w:line="600" w:lineRule="exact"/>
        <w:ind w:firstLineChars="200" w:firstLine="643"/>
        <w:rPr>
          <w:rFonts w:ascii="方正仿宋_GBK" w:eastAsia="方正仿宋_GBK" w:hAnsi="宋体" w:cs="宋体"/>
          <w:b/>
          <w:color w:val="000000"/>
          <w:sz w:val="32"/>
          <w:szCs w:val="32"/>
        </w:rPr>
      </w:pPr>
    </w:p>
    <w:p w:rsidR="00C1184F" w:rsidRPr="00F223D1" w:rsidRDefault="00C1184F" w:rsidP="00C1184F">
      <w:pPr>
        <w:pStyle w:val="2"/>
        <w:spacing w:line="600" w:lineRule="exact"/>
        <w:ind w:left="640" w:hangingChars="200" w:hanging="640"/>
        <w:rPr>
          <w:rFonts w:ascii="方正仿宋_GBK" w:eastAsia="方正仿宋_GBK" w:hAnsi="宋体" w:cs="宋体"/>
          <w:color w:val="auto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auto"/>
          <w:sz w:val="32"/>
          <w:szCs w:val="32"/>
        </w:rPr>
        <w:t>注：1.正式教案设计请将括号里的提示删去；</w:t>
      </w:r>
    </w:p>
    <w:p w:rsidR="00C1184F" w:rsidRPr="00F223D1" w:rsidRDefault="00C1184F" w:rsidP="00C1184F">
      <w:pPr>
        <w:pStyle w:val="2"/>
        <w:spacing w:line="600" w:lineRule="exact"/>
        <w:ind w:leftChars="240" w:left="504"/>
        <w:rPr>
          <w:rFonts w:ascii="方正仿宋_GBK" w:eastAsia="方正仿宋_GBK" w:hAnsi="宋体" w:cs="宋体"/>
          <w:color w:val="auto"/>
          <w:sz w:val="32"/>
          <w:szCs w:val="32"/>
        </w:rPr>
      </w:pPr>
      <w:r w:rsidRPr="00F223D1">
        <w:rPr>
          <w:rFonts w:ascii="方正仿宋_GBK" w:eastAsia="方正仿宋_GBK" w:hAnsi="宋体" w:cs="宋体" w:hint="eastAsia"/>
          <w:color w:val="auto"/>
          <w:sz w:val="32"/>
          <w:szCs w:val="32"/>
        </w:rPr>
        <w:t>2.字体、字号、行间距要求与模板一致。</w:t>
      </w:r>
    </w:p>
    <w:p w:rsidR="00C1184F" w:rsidRPr="00F223D1" w:rsidRDefault="00C1184F" w:rsidP="00C1184F">
      <w:pPr>
        <w:pStyle w:val="2"/>
        <w:spacing w:line="360" w:lineRule="auto"/>
        <w:rPr>
          <w:rFonts w:ascii="方正仿宋_GBK" w:eastAsia="方正仿宋_GBK" w:hAnsi="宋体" w:cs="宋体"/>
          <w:color w:val="auto"/>
          <w:sz w:val="32"/>
          <w:szCs w:val="32"/>
        </w:rPr>
      </w:pPr>
    </w:p>
    <w:p w:rsidR="00C1184F" w:rsidRDefault="00C1184F" w:rsidP="00C1184F">
      <w:pPr>
        <w:spacing w:line="360" w:lineRule="auto"/>
        <w:rPr>
          <w:b/>
          <w:bCs/>
          <w:sz w:val="30"/>
          <w:szCs w:val="30"/>
        </w:rPr>
      </w:pPr>
    </w:p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Default="00C1184F" w:rsidP="00C1184F"/>
    <w:p w:rsidR="00C1184F" w:rsidRPr="00F223D1" w:rsidRDefault="00C1184F" w:rsidP="00C1184F">
      <w:pPr>
        <w:spacing w:line="360" w:lineRule="auto"/>
        <w:rPr>
          <w:rFonts w:ascii="方正黑体_GBK" w:eastAsia="方正黑体_GBK"/>
          <w:bCs/>
          <w:sz w:val="32"/>
          <w:szCs w:val="32"/>
        </w:rPr>
      </w:pPr>
      <w:r w:rsidRPr="00F223D1">
        <w:rPr>
          <w:rFonts w:ascii="方正黑体_GBK" w:eastAsia="方正黑体_GBK" w:hint="eastAsia"/>
          <w:bCs/>
          <w:sz w:val="32"/>
          <w:szCs w:val="32"/>
        </w:rPr>
        <w:lastRenderedPageBreak/>
        <w:t>附件4</w:t>
      </w:r>
    </w:p>
    <w:p w:rsidR="00C1184F" w:rsidRDefault="00C1184F" w:rsidP="00C1184F">
      <w:pPr>
        <w:spacing w:line="360" w:lineRule="auto"/>
        <w:jc w:val="center"/>
        <w:rPr>
          <w:rFonts w:ascii="方正小标宋_GBK" w:eastAsia="方正小标宋_GBK"/>
          <w:bCs/>
          <w:sz w:val="44"/>
          <w:szCs w:val="44"/>
        </w:rPr>
      </w:pPr>
      <w:r w:rsidRPr="00F223D1">
        <w:rPr>
          <w:rFonts w:ascii="方正小标宋_GBK" w:eastAsia="方正小标宋_GBK" w:hint="eastAsia"/>
          <w:bCs/>
          <w:sz w:val="44"/>
          <w:szCs w:val="44"/>
        </w:rPr>
        <w:t>评分标准</w:t>
      </w:r>
    </w:p>
    <w:p w:rsidR="00C1184F" w:rsidRPr="00F223D1" w:rsidRDefault="00C1184F" w:rsidP="00C1184F">
      <w:pPr>
        <w:spacing w:line="5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C1184F" w:rsidRPr="00F223D1" w:rsidRDefault="00C1184F" w:rsidP="00C1184F">
      <w:pPr>
        <w:spacing w:line="600" w:lineRule="exact"/>
        <w:jc w:val="center"/>
        <w:rPr>
          <w:rFonts w:ascii="方正仿宋_GBK" w:eastAsia="方正仿宋_GBK"/>
          <w:b/>
          <w:bCs/>
          <w:sz w:val="30"/>
          <w:szCs w:val="30"/>
        </w:rPr>
      </w:pPr>
      <w:r w:rsidRPr="00F223D1">
        <w:rPr>
          <w:rFonts w:ascii="方正仿宋_GBK" w:eastAsia="方正仿宋_GBK" w:hint="eastAsia"/>
          <w:b/>
          <w:bCs/>
          <w:sz w:val="30"/>
          <w:szCs w:val="30"/>
        </w:rPr>
        <w:t>全国明德小学2021年春季学期小学语文、数学、英语</w:t>
      </w:r>
    </w:p>
    <w:p w:rsidR="00C1184F" w:rsidRPr="00F223D1" w:rsidRDefault="00C1184F" w:rsidP="00C1184F">
      <w:pPr>
        <w:spacing w:line="600" w:lineRule="exact"/>
        <w:jc w:val="center"/>
        <w:rPr>
          <w:rFonts w:ascii="方正仿宋_GBK" w:eastAsia="方正仿宋_GBK"/>
          <w:b/>
          <w:bCs/>
          <w:sz w:val="30"/>
          <w:szCs w:val="30"/>
        </w:rPr>
      </w:pPr>
      <w:r w:rsidRPr="00F223D1">
        <w:rPr>
          <w:rFonts w:ascii="方正仿宋_GBK" w:eastAsia="方正仿宋_GBK" w:hint="eastAsia"/>
          <w:b/>
          <w:bCs/>
          <w:sz w:val="30"/>
          <w:szCs w:val="30"/>
        </w:rPr>
        <w:t>教学设计评分标准</w:t>
      </w:r>
    </w:p>
    <w:p w:rsidR="00C1184F" w:rsidRPr="00F223D1" w:rsidRDefault="00C1184F" w:rsidP="00C1184F">
      <w:pPr>
        <w:spacing w:line="360" w:lineRule="auto"/>
        <w:jc w:val="center"/>
        <w:rPr>
          <w:rFonts w:ascii="方正仿宋_GBK" w:eastAsia="方正仿宋_GB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01"/>
        <w:gridCol w:w="1259"/>
        <w:gridCol w:w="4151"/>
        <w:gridCol w:w="901"/>
      </w:tblGrid>
      <w:tr w:rsidR="00C1184F" w:rsidRPr="00F223D1" w:rsidTr="000A67FE">
        <w:tc>
          <w:tcPr>
            <w:tcW w:w="910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序号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评核指标</w:t>
            </w:r>
          </w:p>
        </w:tc>
        <w:tc>
          <w:tcPr>
            <w:tcW w:w="415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关注重点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/>
                <w:sz w:val="24"/>
                <w:szCs w:val="24"/>
              </w:rPr>
              <w:t>得分</w:t>
            </w:r>
          </w:p>
        </w:tc>
      </w:tr>
      <w:tr w:rsidR="00C1184F" w:rsidRPr="00F223D1" w:rsidTr="000A67FE">
        <w:tc>
          <w:tcPr>
            <w:tcW w:w="910" w:type="dxa"/>
            <w:vMerge w:val="restart"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WORD详案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设计</w:t>
            </w:r>
          </w:p>
          <w:p w:rsidR="00C1184F" w:rsidRPr="00F223D1" w:rsidRDefault="00C1184F" w:rsidP="000A67FE">
            <w:pPr>
              <w:spacing w:line="48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80分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教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学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内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容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确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定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（30分</w:t>
            </w: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）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课前预习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1.按学习目标要求，搜集课程相关资料，用于课堂交流展示</w:t>
            </w:r>
          </w:p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2.学生能找出自己不懂不会的内容，便于课堂上突破</w:t>
            </w:r>
          </w:p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3.课前预习任务完成情况应通过课堂教学环节体现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8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教学内容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教学内容清楚,教学容量适当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学习目标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1.目标用词描述准确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2.目标设计有层级要求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3.至少2-3个目标设计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8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教学重点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教材中最重要、最基本的中心内容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教学难点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学生接受比较困难的知识点或问题不容易解决的地方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教学用具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强调学生要准备的学具及活动材料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学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lastRenderedPageBreak/>
              <w:t>过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程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安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排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（50分）</w:t>
            </w: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lastRenderedPageBreak/>
              <w:t>导入环节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1.有情景创设、新旧知识衔接等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2.有设计意图的描述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新授环节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1.突出重点，突破难点，有目标意识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lastRenderedPageBreak/>
              <w:t>2.紧扣教材，拓展教材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3.有2-3个“探究”活动设计，由易</w:t>
            </w:r>
          </w:p>
          <w:p w:rsidR="00C1184F" w:rsidRPr="00F223D1" w:rsidRDefault="00C1184F" w:rsidP="000A67FE">
            <w:pPr>
              <w:spacing w:line="480" w:lineRule="exact"/>
              <w:ind w:leftChars="100" w:left="21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到难，选择适宜的教学方法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4.</w:t>
            </w: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关注高阶思维的训练设计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lastRenderedPageBreak/>
              <w:t>20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练习环节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1.有基础练习，有延伸练习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2.有2-3组形式多样的练习活动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15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小节环节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1.突出重点、讲清难点，帮助学生理清头绪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2.体现学生进行自我小结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3.突出教师的强化小结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c>
          <w:tcPr>
            <w:tcW w:w="910" w:type="dxa"/>
            <w:vMerge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作业环节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1.有教材上的作业要求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2.有教材外的拓展作业设计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rPr>
          <w:trHeight w:val="526"/>
        </w:trPr>
        <w:tc>
          <w:tcPr>
            <w:tcW w:w="910" w:type="dxa"/>
            <w:vMerge w:val="restart"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WORD简案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设计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20分</w:t>
            </w: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教学内容确定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简洁清楚，没有遗漏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</w:t>
            </w:r>
          </w:p>
        </w:tc>
      </w:tr>
      <w:tr w:rsidR="00C1184F" w:rsidRPr="00F223D1" w:rsidTr="000A67FE">
        <w:trPr>
          <w:trHeight w:val="430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教学过程安排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1.课堂教学的五环节简洁明了</w:t>
            </w:r>
          </w:p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2.新授环节重点突出、难点突破，体现目标意识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3.有基础作业要求，有拓展作业设计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15</w:t>
            </w:r>
          </w:p>
        </w:tc>
      </w:tr>
      <w:tr w:rsidR="00C1184F" w:rsidRPr="00F223D1" w:rsidTr="000A67FE">
        <w:trPr>
          <w:trHeight w:val="379"/>
        </w:trPr>
        <w:tc>
          <w:tcPr>
            <w:tcW w:w="910" w:type="dxa"/>
            <w:vMerge w:val="restart"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PPT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课件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设计</w:t>
            </w:r>
          </w:p>
          <w:p w:rsidR="00C1184F" w:rsidRPr="00F223D1" w:rsidRDefault="00C1184F" w:rsidP="000A67FE">
            <w:pPr>
              <w:spacing w:line="480" w:lineRule="exac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50分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WORD详案设计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ind w:left="240" w:hangingChars="100" w:hanging="240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1.与WORD详案设计相匹配，保持一致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2.PPT用16：9格式设计</w:t>
            </w:r>
          </w:p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3.视频声频资料丰富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25</w:t>
            </w:r>
          </w:p>
        </w:tc>
      </w:tr>
      <w:tr w:rsidR="00C1184F" w:rsidRPr="00F223D1" w:rsidTr="000A67FE">
        <w:trPr>
          <w:trHeight w:val="568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字体、字号保持一致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5</w:t>
            </w:r>
          </w:p>
        </w:tc>
      </w:tr>
      <w:tr w:rsidR="00C1184F" w:rsidRPr="00F223D1" w:rsidTr="000A67FE">
        <w:trPr>
          <w:trHeight w:val="471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图片、动画清楚，无暴力等不易内容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15</w:t>
            </w:r>
          </w:p>
        </w:tc>
      </w:tr>
      <w:tr w:rsidR="00C1184F" w:rsidRPr="00F223D1" w:rsidTr="000A67FE">
        <w:trPr>
          <w:trHeight w:val="107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色彩对比明显，饱和度高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5</w:t>
            </w:r>
          </w:p>
        </w:tc>
      </w:tr>
      <w:tr w:rsidR="00C1184F" w:rsidRPr="00F223D1" w:rsidTr="000A67FE">
        <w:trPr>
          <w:trHeight w:val="107"/>
        </w:trPr>
        <w:tc>
          <w:tcPr>
            <w:tcW w:w="910" w:type="dxa"/>
            <w:vMerge w:val="restart"/>
            <w:shd w:val="clear" w:color="auto" w:fill="auto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加分</w:t>
            </w:r>
          </w:p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10分</w:t>
            </w:r>
          </w:p>
        </w:tc>
        <w:tc>
          <w:tcPr>
            <w:tcW w:w="2560" w:type="dxa"/>
            <w:gridSpan w:val="2"/>
            <w:vMerge w:val="restart"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“多彩明德”抖音</w:t>
            </w: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关注为粉丝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  <w:lang w:eastAsia="zh-TW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  <w:lang w:eastAsia="zh-TW"/>
              </w:rPr>
              <w:t>5</w:t>
            </w:r>
          </w:p>
        </w:tc>
      </w:tr>
      <w:tr w:rsidR="00C1184F" w:rsidRPr="00F223D1" w:rsidTr="000A67FE">
        <w:trPr>
          <w:trHeight w:val="107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发表评论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  <w:lang w:eastAsia="zh-TW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  <w:lang w:eastAsia="zh-TW"/>
              </w:rPr>
              <w:t>3</w:t>
            </w:r>
          </w:p>
        </w:tc>
      </w:tr>
      <w:tr w:rsidR="00C1184F" w:rsidRPr="00F223D1" w:rsidTr="000A67FE">
        <w:trPr>
          <w:trHeight w:val="107"/>
        </w:trPr>
        <w:tc>
          <w:tcPr>
            <w:tcW w:w="910" w:type="dxa"/>
            <w:vMerge/>
            <w:shd w:val="clear" w:color="auto" w:fill="auto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shd w:val="clear" w:color="auto" w:fill="FFFFFF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:rsidR="00C1184F" w:rsidRPr="00F223D1" w:rsidRDefault="00C1184F" w:rsidP="000A67FE">
            <w:pPr>
              <w:spacing w:line="480" w:lineRule="exact"/>
              <w:jc w:val="left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</w:rPr>
              <w:t>点赞或转发一半以上作品</w:t>
            </w:r>
          </w:p>
        </w:tc>
        <w:tc>
          <w:tcPr>
            <w:tcW w:w="901" w:type="dxa"/>
            <w:vAlign w:val="center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color w:val="0C0C0C"/>
                <w:sz w:val="24"/>
                <w:szCs w:val="24"/>
                <w:lang w:eastAsia="zh-TW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color w:val="0C0C0C"/>
                <w:sz w:val="24"/>
                <w:szCs w:val="24"/>
                <w:lang w:eastAsia="zh-TW"/>
              </w:rPr>
              <w:t>2</w:t>
            </w:r>
          </w:p>
        </w:tc>
      </w:tr>
      <w:tr w:rsidR="00C1184F" w:rsidRPr="00F223D1" w:rsidTr="000A67FE">
        <w:trPr>
          <w:trHeight w:val="107"/>
        </w:trPr>
        <w:tc>
          <w:tcPr>
            <w:tcW w:w="8522" w:type="dxa"/>
            <w:gridSpan w:val="5"/>
          </w:tcPr>
          <w:p w:rsidR="00C1184F" w:rsidRPr="00F223D1" w:rsidRDefault="00C1184F" w:rsidP="000A67FE">
            <w:pPr>
              <w:spacing w:line="480" w:lineRule="exact"/>
              <w:jc w:val="center"/>
              <w:rPr>
                <w:rFonts w:ascii="方正仿宋_GBK" w:eastAsia="方正仿宋_GBK" w:hAnsi="宋体" w:cs="宋体"/>
                <w:bCs/>
                <w:sz w:val="24"/>
                <w:szCs w:val="24"/>
              </w:rPr>
            </w:pP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满分1</w:t>
            </w: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  <w:lang w:eastAsia="zh-TW"/>
              </w:rPr>
              <w:t>6</w:t>
            </w:r>
            <w:r w:rsidRPr="00F223D1">
              <w:rPr>
                <w:rFonts w:ascii="方正仿宋_GBK" w:eastAsia="方正仿宋_GBK" w:hAnsi="宋体" w:cs="宋体" w:hint="eastAsia"/>
                <w:bCs/>
                <w:sz w:val="24"/>
                <w:szCs w:val="24"/>
              </w:rPr>
              <w:t>0分</w:t>
            </w:r>
          </w:p>
        </w:tc>
      </w:tr>
    </w:tbl>
    <w:p w:rsidR="00C1184F" w:rsidRPr="00F223D1" w:rsidRDefault="00C1184F" w:rsidP="00C1184F">
      <w:pPr>
        <w:spacing w:line="360" w:lineRule="auto"/>
        <w:jc w:val="left"/>
        <w:rPr>
          <w:rFonts w:ascii="方正仿宋_GBK" w:eastAsia="方正仿宋_GBK"/>
          <w:sz w:val="30"/>
          <w:szCs w:val="30"/>
        </w:rPr>
      </w:pPr>
      <w:r w:rsidRPr="00F223D1">
        <w:rPr>
          <w:rFonts w:ascii="方正仿宋_GBK" w:eastAsia="方正仿宋_GBK" w:hint="eastAsia"/>
          <w:sz w:val="30"/>
          <w:szCs w:val="30"/>
        </w:rPr>
        <w:t>注：请根据评分标准研判教学设计。</w:t>
      </w:r>
      <w:bookmarkStart w:id="0" w:name="_GoBack"/>
      <w:bookmarkEnd w:id="0"/>
    </w:p>
    <w:sectPr w:rsidR="00C1184F" w:rsidRPr="00F22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1331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223D1" w:rsidRPr="00F223D1" w:rsidRDefault="00C1184F" w:rsidP="00F223D1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6727F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12</w:t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187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223D1" w:rsidRPr="00F223D1" w:rsidRDefault="00C1184F" w:rsidP="00F223D1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118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12</w:t>
        </w:r>
        <w:r w:rsidRPr="00F223D1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4F"/>
    <w:rsid w:val="00664A37"/>
    <w:rsid w:val="00C1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C1184F"/>
    <w:rPr>
      <w:color w:val="FF0000"/>
    </w:rPr>
  </w:style>
  <w:style w:type="character" w:customStyle="1" w:styleId="2Char">
    <w:name w:val="正文文本 2 Char"/>
    <w:basedOn w:val="a0"/>
    <w:link w:val="2"/>
    <w:rsid w:val="00C1184F"/>
    <w:rPr>
      <w:color w:val="FF0000"/>
    </w:rPr>
  </w:style>
  <w:style w:type="paragraph" w:styleId="a3">
    <w:name w:val="Normal (Web)"/>
    <w:basedOn w:val="a"/>
    <w:uiPriority w:val="99"/>
    <w:semiHidden/>
    <w:unhideWhenUsed/>
    <w:qFormat/>
    <w:rsid w:val="00C11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1184F"/>
    <w:rPr>
      <w:color w:val="0000FF"/>
      <w:u w:val="single"/>
    </w:rPr>
  </w:style>
  <w:style w:type="paragraph" w:styleId="a5">
    <w:name w:val="footer"/>
    <w:basedOn w:val="a"/>
    <w:link w:val="Char"/>
    <w:uiPriority w:val="99"/>
    <w:unhideWhenUsed/>
    <w:rsid w:val="00C1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C118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C1184F"/>
    <w:rPr>
      <w:color w:val="FF0000"/>
    </w:rPr>
  </w:style>
  <w:style w:type="character" w:customStyle="1" w:styleId="2Char">
    <w:name w:val="正文文本 2 Char"/>
    <w:basedOn w:val="a0"/>
    <w:link w:val="2"/>
    <w:rsid w:val="00C1184F"/>
    <w:rPr>
      <w:color w:val="FF0000"/>
    </w:rPr>
  </w:style>
  <w:style w:type="paragraph" w:styleId="a3">
    <w:name w:val="Normal (Web)"/>
    <w:basedOn w:val="a"/>
    <w:uiPriority w:val="99"/>
    <w:semiHidden/>
    <w:unhideWhenUsed/>
    <w:qFormat/>
    <w:rsid w:val="00C11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1184F"/>
    <w:rPr>
      <w:color w:val="0000FF"/>
      <w:u w:val="single"/>
    </w:rPr>
  </w:style>
  <w:style w:type="paragraph" w:styleId="a5">
    <w:name w:val="footer"/>
    <w:basedOn w:val="a"/>
    <w:link w:val="Char"/>
    <w:uiPriority w:val="99"/>
    <w:unhideWhenUsed/>
    <w:rsid w:val="00C1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C11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6412;&#27425;&#24449;&#38598;&#27963;&#21160;3&#26376;1&#26085;&#24320;&#22987;&#33267;4&#26376;30&#26085;&#25130;&#27490;&#12290;5&#26376;10&#26085;&#20043;&#21069;&#65292;&#23398;&#26657;&#23558;&#21442;&#35780;&#25945;&#24072;&#20449;&#24687;&#27719;&#24635;&#34920;&#21450;&#25945;&#23398;&#35774;&#35745;&#30005;&#23376;&#29256;&#21457;&#36865;&#33267;&#30005;&#23376;&#37038;&#31665;mdjxsj@126.com&#12290;&#22914;&#36935;&#21442;&#35780;&#25919;&#31574;&#26041;&#38754;&#30340;&#38382;&#39064;&#35831;&#32852;&#31995;&#23385;&#32769;&#24072;&#65288;15214061259&#65289;&#65292;&#22914;&#36935;&#21442;&#35780;&#19994;&#21153;&#26041;&#38754;&#30340;&#38382;&#39064;&#35831;&#32852;&#31995;&#26366;&#32769;&#24072;&#65288;13609379328&#65289;&#12290;&#36926;&#26399;&#35270;&#20026;&#33258;&#21160;&#25918;&#24323;&#12290;6&#26376;&#24213;&#20844;&#24067;&#33719;&#22870;&#21517;&#21333;&#12290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earning.mingde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learning.mingde.org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834</Words>
  <Characters>4754</Characters>
  <Application>Microsoft Office Word</Application>
  <DocSecurity>0</DocSecurity>
  <Lines>39</Lines>
  <Paragraphs>11</Paragraphs>
  <ScaleCrop>false</ScaleCrop>
  <Company>Sky123.Org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2021-03-24T08:32:00Z</dcterms:created>
  <dcterms:modified xsi:type="dcterms:W3CDTF">2021-03-24T08:32:00Z</dcterms:modified>
</cp:coreProperties>
</file>